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214FE" w14:textId="0E5D9697" w:rsidR="007109E8" w:rsidRPr="001526E0" w:rsidRDefault="00000000" w:rsidP="001526E0">
      <w:pPr>
        <w:spacing w:after="0" w:line="364" w:lineRule="auto"/>
        <w:ind w:left="21" w:right="11" w:hanging="10"/>
        <w:jc w:val="center"/>
      </w:pPr>
      <w:r>
        <w:rPr>
          <w:b/>
          <w:sz w:val="28"/>
        </w:rPr>
        <w:t>Efeitos do exercício físico na saúde cardiometabólica, cognitiva e mental de crianças em idade escolar: uma revisão integrativa</w:t>
      </w:r>
      <w:r w:rsidR="001526E0">
        <w:rPr>
          <w:b/>
          <w:sz w:val="28"/>
        </w:rPr>
        <w:t xml:space="preserve"> </w:t>
      </w:r>
      <w:r w:rsidRPr="001526E0">
        <w:rPr>
          <w:b/>
          <w:sz w:val="28"/>
        </w:rPr>
        <w:t>da literatura</w:t>
      </w:r>
    </w:p>
    <w:p w14:paraId="55EC5154" w14:textId="468FB963" w:rsidR="007109E8" w:rsidRPr="00F05ACF" w:rsidRDefault="00000000" w:rsidP="001526E0">
      <w:pPr>
        <w:spacing w:after="0" w:line="359" w:lineRule="auto"/>
        <w:ind w:left="23" w:right="13" w:hanging="10"/>
        <w:jc w:val="center"/>
        <w:rPr>
          <w:lang w:val="en-US"/>
        </w:rPr>
      </w:pPr>
      <w:r w:rsidRPr="00F05ACF">
        <w:rPr>
          <w:i/>
          <w:sz w:val="28"/>
          <w:lang w:val="en-US"/>
        </w:rPr>
        <w:t>Effects of physical exercise on cardiometabolic, cognitive, and mental health in school-aged children: an integrative literature</w:t>
      </w:r>
    </w:p>
    <w:p w14:paraId="65F8E36C" w14:textId="12C7D479" w:rsidR="007109E8" w:rsidRDefault="00000000" w:rsidP="001526E0">
      <w:pPr>
        <w:spacing w:after="149" w:line="259" w:lineRule="auto"/>
        <w:ind w:left="23" w:right="0" w:hanging="10"/>
        <w:jc w:val="center"/>
      </w:pPr>
      <w:r>
        <w:rPr>
          <w:i/>
          <w:sz w:val="28"/>
        </w:rPr>
        <w:t>review</w:t>
      </w:r>
    </w:p>
    <w:p w14:paraId="18399342" w14:textId="77777777" w:rsidR="007109E8" w:rsidRDefault="00000000">
      <w:pPr>
        <w:spacing w:after="125" w:line="259" w:lineRule="auto"/>
        <w:ind w:left="10" w:right="15" w:hanging="10"/>
        <w:jc w:val="center"/>
      </w:pPr>
      <w:proofErr w:type="spellStart"/>
      <w:r>
        <w:rPr>
          <w:sz w:val="20"/>
        </w:rPr>
        <w:t>Mayla</w:t>
      </w:r>
      <w:proofErr w:type="spellEnd"/>
      <w:r>
        <w:rPr>
          <w:sz w:val="20"/>
        </w:rPr>
        <w:t xml:space="preserve"> Helena Groba Zamorano </w:t>
      </w:r>
      <w:r>
        <w:rPr>
          <w:sz w:val="20"/>
          <w:vertAlign w:val="superscript"/>
        </w:rPr>
        <w:t>1</w:t>
      </w:r>
      <w:r>
        <w:rPr>
          <w:sz w:val="20"/>
        </w:rPr>
        <w:t xml:space="preserve"> e Ana Beatriz Silva Do </w:t>
      </w:r>
      <w:proofErr w:type="spellStart"/>
      <w:r>
        <w:rPr>
          <w:sz w:val="20"/>
        </w:rPr>
        <w:t>Coutto</w:t>
      </w:r>
      <w:proofErr w:type="spellEnd"/>
      <w:r>
        <w:rPr>
          <w:sz w:val="20"/>
        </w:rPr>
        <w:t xml:space="preserve"> </w:t>
      </w:r>
      <w:r>
        <w:rPr>
          <w:sz w:val="20"/>
          <w:vertAlign w:val="superscript"/>
        </w:rPr>
        <w:t xml:space="preserve">2 </w:t>
      </w:r>
    </w:p>
    <w:p w14:paraId="73D30977" w14:textId="77777777" w:rsidR="007109E8" w:rsidRDefault="00000000">
      <w:pPr>
        <w:spacing w:after="100" w:line="259" w:lineRule="auto"/>
        <w:ind w:left="41" w:right="0" w:firstLine="0"/>
        <w:jc w:val="center"/>
      </w:pPr>
      <w:r>
        <w:rPr>
          <w:sz w:val="20"/>
        </w:rPr>
        <w:t xml:space="preserve"> </w:t>
      </w:r>
    </w:p>
    <w:p w14:paraId="021F06CE" w14:textId="5B15B988" w:rsidR="007109E8" w:rsidRDefault="00000000">
      <w:pPr>
        <w:numPr>
          <w:ilvl w:val="0"/>
          <w:numId w:val="1"/>
        </w:numPr>
        <w:spacing w:after="125" w:line="259" w:lineRule="auto"/>
        <w:ind w:right="12" w:hanging="127"/>
        <w:jc w:val="center"/>
      </w:pPr>
      <w:r>
        <w:rPr>
          <w:sz w:val="20"/>
        </w:rPr>
        <w:t xml:space="preserve">Médica, </w:t>
      </w:r>
      <w:r w:rsidR="00F05ACF">
        <w:rPr>
          <w:sz w:val="20"/>
        </w:rPr>
        <w:t>pós-graduanda</w:t>
      </w:r>
      <w:r>
        <w:rPr>
          <w:sz w:val="20"/>
        </w:rPr>
        <w:t xml:space="preserve"> em Medicina do </w:t>
      </w:r>
      <w:r w:rsidR="00F05ACF">
        <w:rPr>
          <w:sz w:val="20"/>
        </w:rPr>
        <w:t>Exercício</w:t>
      </w:r>
      <w:r>
        <w:rPr>
          <w:sz w:val="20"/>
        </w:rPr>
        <w:t xml:space="preserve"> do Esporte pela UNIG (2025 - 2026) </w:t>
      </w:r>
    </w:p>
    <w:p w14:paraId="7B54C7F3" w14:textId="7B3A3F49" w:rsidR="007109E8" w:rsidRDefault="00000000">
      <w:pPr>
        <w:numPr>
          <w:ilvl w:val="0"/>
          <w:numId w:val="1"/>
        </w:numPr>
        <w:spacing w:after="151" w:line="259" w:lineRule="auto"/>
        <w:ind w:right="12" w:hanging="127"/>
        <w:jc w:val="center"/>
      </w:pPr>
      <w:r>
        <w:rPr>
          <w:sz w:val="20"/>
        </w:rPr>
        <w:t xml:space="preserve">Médica, </w:t>
      </w:r>
      <w:r w:rsidR="00F05ACF">
        <w:rPr>
          <w:sz w:val="20"/>
        </w:rPr>
        <w:t>pós-graduanda</w:t>
      </w:r>
      <w:r>
        <w:rPr>
          <w:sz w:val="20"/>
        </w:rPr>
        <w:t xml:space="preserve"> em Medicina do </w:t>
      </w:r>
      <w:r w:rsidR="00F05ACF">
        <w:rPr>
          <w:sz w:val="20"/>
        </w:rPr>
        <w:t>Exercício</w:t>
      </w:r>
      <w:r>
        <w:rPr>
          <w:sz w:val="20"/>
        </w:rPr>
        <w:t xml:space="preserve"> do Esporte pela UNIG (2025 - 2026) </w:t>
      </w:r>
    </w:p>
    <w:p w14:paraId="7E87C18B" w14:textId="77777777" w:rsidR="007109E8" w:rsidRDefault="00000000">
      <w:pPr>
        <w:spacing w:after="86" w:line="259" w:lineRule="auto"/>
        <w:ind w:left="52" w:right="0" w:firstLine="0"/>
        <w:jc w:val="center"/>
      </w:pPr>
      <w:r>
        <w:rPr>
          <w:b/>
          <w:color w:val="FF0000"/>
        </w:rPr>
        <w:t xml:space="preserve"> </w:t>
      </w:r>
    </w:p>
    <w:p w14:paraId="3918E39D" w14:textId="77777777" w:rsidR="007109E8" w:rsidRDefault="00000000">
      <w:pPr>
        <w:spacing w:after="0"/>
        <w:ind w:left="562" w:right="0" w:hanging="382"/>
        <w:jc w:val="left"/>
      </w:pPr>
      <w:r>
        <w:rPr>
          <w:sz w:val="20"/>
        </w:rPr>
        <w:t xml:space="preserve">Autor correspondente: </w:t>
      </w:r>
      <w:proofErr w:type="spellStart"/>
      <w:r>
        <w:rPr>
          <w:sz w:val="20"/>
        </w:rPr>
        <w:t>Mayla</w:t>
      </w:r>
      <w:proofErr w:type="spellEnd"/>
      <w:r>
        <w:rPr>
          <w:sz w:val="20"/>
        </w:rPr>
        <w:t xml:space="preserve"> Helena Groba Zamorano, </w:t>
      </w:r>
      <w:r>
        <w:rPr>
          <w:b/>
          <w:sz w:val="20"/>
        </w:rPr>
        <w:t>endereço:</w:t>
      </w:r>
      <w:r>
        <w:rPr>
          <w:sz w:val="20"/>
        </w:rPr>
        <w:t xml:space="preserve"> Rua Eça de Queiroz, 59, Vista Alegre, Nova Iguaçu/RJ. </w:t>
      </w:r>
      <w:r>
        <w:rPr>
          <w:b/>
          <w:sz w:val="20"/>
        </w:rPr>
        <w:t>CEP:</w:t>
      </w:r>
      <w:r>
        <w:rPr>
          <w:sz w:val="20"/>
        </w:rPr>
        <w:t xml:space="preserve"> 26225-320, </w:t>
      </w:r>
      <w:r>
        <w:rPr>
          <w:b/>
          <w:sz w:val="20"/>
        </w:rPr>
        <w:t>telefone:</w:t>
      </w:r>
      <w:r>
        <w:rPr>
          <w:sz w:val="20"/>
        </w:rPr>
        <w:t xml:space="preserve"> (21) 979093800, </w:t>
      </w:r>
      <w:r>
        <w:rPr>
          <w:b/>
          <w:sz w:val="20"/>
        </w:rPr>
        <w:t>e-mail:</w:t>
      </w:r>
      <w:r>
        <w:rPr>
          <w:sz w:val="20"/>
        </w:rPr>
        <w:t xml:space="preserve"> </w:t>
      </w:r>
    </w:p>
    <w:p w14:paraId="0AE0CA17" w14:textId="77777777" w:rsidR="007109E8" w:rsidRDefault="00000000">
      <w:pPr>
        <w:spacing w:after="125" w:line="259" w:lineRule="auto"/>
        <w:ind w:left="10" w:right="18" w:hanging="10"/>
        <w:jc w:val="center"/>
      </w:pPr>
      <w:r>
        <w:rPr>
          <w:sz w:val="20"/>
        </w:rPr>
        <w:t xml:space="preserve">maylagroba@gmail.com </w:t>
      </w:r>
    </w:p>
    <w:p w14:paraId="6CB595D7" w14:textId="77777777" w:rsidR="007109E8" w:rsidRDefault="00000000">
      <w:pPr>
        <w:spacing w:after="141" w:line="259" w:lineRule="auto"/>
        <w:ind w:left="0" w:right="0" w:firstLine="0"/>
        <w:jc w:val="left"/>
      </w:pPr>
      <w:r>
        <w:rPr>
          <w:sz w:val="20"/>
        </w:rPr>
        <w:t xml:space="preserve"> </w:t>
      </w:r>
    </w:p>
    <w:p w14:paraId="0D424FDF" w14:textId="77777777" w:rsidR="007109E8" w:rsidRDefault="00000000" w:rsidP="00E94517">
      <w:pPr>
        <w:pStyle w:val="Ttulo1"/>
        <w:spacing w:line="360" w:lineRule="auto"/>
        <w:ind w:left="9"/>
        <w:jc w:val="both"/>
      </w:pPr>
      <w:r>
        <w:t xml:space="preserve">Resumo  </w:t>
      </w:r>
    </w:p>
    <w:p w14:paraId="43FECDBE" w14:textId="77777777" w:rsidR="007109E8" w:rsidRDefault="00000000" w:rsidP="00E94517">
      <w:pPr>
        <w:spacing w:line="360" w:lineRule="auto"/>
        <w:ind w:left="-1" w:right="5" w:firstLine="0"/>
      </w:pPr>
      <w:r>
        <w:rPr>
          <w:b/>
        </w:rPr>
        <w:t>Introdução:</w:t>
      </w:r>
      <w:r>
        <w:t xml:space="preserve"> A prática de atividade física na infância desempenha papel fundamental na promoção da saúde e na prevenção de agravos ao longo da vida. O objetivo desta revisão integrativa foi analisar os benefícios do exercício físico para a saúde de crianças, considerando desfechos cardiometabólicos, cognitivos e de saúde mental. </w:t>
      </w:r>
      <w:r>
        <w:rPr>
          <w:b/>
        </w:rPr>
        <w:t>Materiais e método:</w:t>
      </w:r>
      <w:r>
        <w:t xml:space="preserve"> Realizou-se uma revisão integrativa da literatura, com buscas nas bases de dados PubMed, LILACS e SciELO, contemplando estudos publicados entre 2021 e 2025, com texto completo disponível. Foram incluídos estudos originais que avaliaram a atividade física ou o exercício físico como variável principal em populações infantis. Ao final do processo de seleção, 16 estudos compuseram a amostra. </w:t>
      </w:r>
      <w:r>
        <w:rPr>
          <w:b/>
        </w:rPr>
        <w:t>Resultados e discussão:</w:t>
      </w:r>
      <w:r>
        <w:t xml:space="preserve"> Os resultados indicam que a atividade física regular e intervenções estruturadas estão associadas à melhora da composição corporal, de parâmetros cardiovasculares e de marcadores relacionados ao risco cardiometabólico, especialmente em crianças com sobrepeso e obesidade. Adicionalmente, evidências apontam efeitos positivos do exercício físico sobre as funções executivas, o desempenho cognitivo e o bem-estar emocional, incluindo redução de sintomas de estresse e ansiedade. </w:t>
      </w:r>
      <w:r>
        <w:rPr>
          <w:b/>
        </w:rPr>
        <w:t>Conclusão:</w:t>
      </w:r>
      <w:r>
        <w:t xml:space="preserve"> Conclui-se </w:t>
      </w:r>
      <w:r>
        <w:lastRenderedPageBreak/>
        <w:t xml:space="preserve">que a atividade física constitui estratégia eficaz, acessível e fundamental para a promoção da saúde global na infância, reforçando a necessidade de políticas públicas e intervenções que estimulem sua prática regular desde as primeiras fases da vida. </w:t>
      </w:r>
    </w:p>
    <w:p w14:paraId="2127C08D" w14:textId="77777777" w:rsidR="007109E8" w:rsidRDefault="00000000" w:rsidP="00E94517">
      <w:pPr>
        <w:spacing w:after="0" w:line="360" w:lineRule="auto"/>
        <w:ind w:right="0" w:firstLine="0"/>
      </w:pPr>
      <w:r>
        <w:t xml:space="preserve"> </w:t>
      </w:r>
    </w:p>
    <w:p w14:paraId="0D12A27D" w14:textId="77777777" w:rsidR="007109E8" w:rsidRDefault="00000000" w:rsidP="00E94517">
      <w:pPr>
        <w:spacing w:after="117" w:line="360" w:lineRule="auto"/>
        <w:ind w:left="-1" w:right="5" w:firstLine="0"/>
      </w:pPr>
      <w:r>
        <w:rPr>
          <w:b/>
        </w:rPr>
        <w:t>Palavras-chave</w:t>
      </w:r>
      <w:r>
        <w:t xml:space="preserve">: Atividade Física; Criança; Saúde da Criança; Exercício Físico. </w:t>
      </w:r>
    </w:p>
    <w:p w14:paraId="1EF050E8" w14:textId="77777777" w:rsidR="007109E8" w:rsidRDefault="00000000" w:rsidP="00E94517">
      <w:pPr>
        <w:spacing w:after="0" w:line="360" w:lineRule="auto"/>
        <w:ind w:left="715" w:right="0" w:firstLine="0"/>
      </w:pPr>
      <w:r>
        <w:t xml:space="preserve"> </w:t>
      </w:r>
    </w:p>
    <w:p w14:paraId="045C904E" w14:textId="77777777" w:rsidR="007109E8" w:rsidRPr="00F05ACF" w:rsidRDefault="00000000" w:rsidP="00E94517">
      <w:pPr>
        <w:pStyle w:val="Ttulo1"/>
        <w:spacing w:line="360" w:lineRule="auto"/>
        <w:ind w:left="9"/>
        <w:jc w:val="both"/>
        <w:rPr>
          <w:lang w:val="en-US"/>
        </w:rPr>
      </w:pPr>
      <w:r w:rsidRPr="00F05ACF">
        <w:rPr>
          <w:lang w:val="en-US"/>
        </w:rPr>
        <w:t xml:space="preserve">Abstract  </w:t>
      </w:r>
    </w:p>
    <w:p w14:paraId="6E18A067" w14:textId="0B1F2CD0" w:rsidR="007109E8" w:rsidRPr="00F05ACF" w:rsidRDefault="00000000" w:rsidP="00E94517">
      <w:pPr>
        <w:spacing w:after="110" w:line="360" w:lineRule="auto"/>
        <w:ind w:left="-1" w:right="5" w:firstLine="0"/>
        <w:rPr>
          <w:lang w:val="en-US"/>
        </w:rPr>
      </w:pPr>
      <w:r w:rsidRPr="00F05ACF">
        <w:rPr>
          <w:b/>
          <w:lang w:val="en-US"/>
        </w:rPr>
        <w:t>Introduction:</w:t>
      </w:r>
      <w:r w:rsidRPr="00F05ACF">
        <w:rPr>
          <w:lang w:val="en-US"/>
        </w:rPr>
        <w:t xml:space="preserve"> Physical activity during childhood plays a fundamental role in health promotion and in the prevention of health problems throughout life. This integrative review aimed to analyze the benefits of physical exercise on children’s health, considering cardiometabolic, cognitive, and mental health outcomes. </w:t>
      </w:r>
      <w:r w:rsidRPr="00F05ACF">
        <w:rPr>
          <w:b/>
          <w:lang w:val="en-US"/>
        </w:rPr>
        <w:t>Materials and methods:</w:t>
      </w:r>
      <w:r w:rsidRPr="00F05ACF">
        <w:rPr>
          <w:lang w:val="en-US"/>
        </w:rPr>
        <w:t xml:space="preserve"> An integrative literature review was conducted through searches in the PubMed, LILACS, and SciELO databases, including studies published between 2021 and 2025 with full-text availability. Original studies that evaluated physical activity or exercise as the main variable in pediatric populations were included. At the end of the selection process, </w:t>
      </w:r>
      <w:r w:rsidR="004F783E" w:rsidRPr="00F05ACF">
        <w:rPr>
          <w:lang w:val="en-US"/>
        </w:rPr>
        <w:t>sixteen</w:t>
      </w:r>
      <w:r w:rsidRPr="00F05ACF">
        <w:rPr>
          <w:lang w:val="en-US"/>
        </w:rPr>
        <w:t xml:space="preserve"> studies comprised the final sample. </w:t>
      </w:r>
      <w:r w:rsidRPr="00F05ACF">
        <w:rPr>
          <w:b/>
          <w:lang w:val="en-US"/>
        </w:rPr>
        <w:t>Results and discussion:</w:t>
      </w:r>
      <w:r w:rsidRPr="00F05ACF">
        <w:rPr>
          <w:lang w:val="en-US"/>
        </w:rPr>
        <w:t xml:space="preserve"> The results indicate that regular physical activity and structured exercise interventions are associated with improvements in body composition, cardiovascular parameters, and markers related to cardiometabolic risk, especially in children with overweight and obesity. In addition, evidence points to positive effects of physical exercise on executive functions, cognitive performance, and emotional well-being, including reductions in stress and anxiety symptoms. </w:t>
      </w:r>
      <w:r w:rsidRPr="00F05ACF">
        <w:rPr>
          <w:b/>
          <w:lang w:val="en-US"/>
        </w:rPr>
        <w:t>Conclusion:</w:t>
      </w:r>
      <w:r w:rsidRPr="00F05ACF">
        <w:rPr>
          <w:lang w:val="en-US"/>
        </w:rPr>
        <w:t xml:space="preserve"> It is concluded that physical activity is an effective, accessible, and essential strategy for promoting overall health in childhood, reinforcing the need for public policies and interventions that encourage regular physical activity from early life stages. </w:t>
      </w:r>
    </w:p>
    <w:p w14:paraId="41CE85BB" w14:textId="77777777" w:rsidR="007109E8" w:rsidRPr="00F05ACF" w:rsidRDefault="00000000" w:rsidP="00E94517">
      <w:pPr>
        <w:spacing w:after="110" w:line="360" w:lineRule="auto"/>
        <w:ind w:right="0" w:firstLine="0"/>
        <w:rPr>
          <w:lang w:val="en-US"/>
        </w:rPr>
      </w:pPr>
      <w:r w:rsidRPr="00F05ACF">
        <w:rPr>
          <w:lang w:val="en-US"/>
        </w:rPr>
        <w:t xml:space="preserve"> </w:t>
      </w:r>
    </w:p>
    <w:p w14:paraId="2AED2995" w14:textId="77777777" w:rsidR="007109E8" w:rsidRPr="00F05ACF" w:rsidRDefault="00000000" w:rsidP="00E94517">
      <w:pPr>
        <w:spacing w:after="110" w:line="360" w:lineRule="auto"/>
        <w:ind w:left="-1" w:right="5" w:firstLine="0"/>
        <w:rPr>
          <w:lang w:val="en-US"/>
        </w:rPr>
      </w:pPr>
      <w:r w:rsidRPr="00F05ACF">
        <w:rPr>
          <w:b/>
          <w:lang w:val="en-US"/>
        </w:rPr>
        <w:t>Keywords:</w:t>
      </w:r>
      <w:r w:rsidRPr="00F05ACF">
        <w:rPr>
          <w:lang w:val="en-US"/>
        </w:rPr>
        <w:t xml:space="preserve"> Physical Activity; Child; Child Health; Exercise. </w:t>
      </w:r>
    </w:p>
    <w:p w14:paraId="6760FA04" w14:textId="77777777" w:rsidR="007109E8" w:rsidRPr="00F05ACF" w:rsidRDefault="00000000" w:rsidP="00E94517">
      <w:pPr>
        <w:spacing w:after="110" w:line="360" w:lineRule="auto"/>
        <w:ind w:right="0" w:firstLine="0"/>
        <w:rPr>
          <w:lang w:val="en-US"/>
        </w:rPr>
      </w:pPr>
      <w:r w:rsidRPr="00F05ACF">
        <w:rPr>
          <w:lang w:val="en-US"/>
        </w:rPr>
        <w:t xml:space="preserve"> </w:t>
      </w:r>
    </w:p>
    <w:p w14:paraId="0E6450D6" w14:textId="77777777" w:rsidR="007109E8" w:rsidRPr="00F05ACF" w:rsidRDefault="00000000" w:rsidP="00E94517">
      <w:pPr>
        <w:spacing w:after="110" w:line="360" w:lineRule="auto"/>
        <w:ind w:right="0" w:firstLine="0"/>
        <w:rPr>
          <w:lang w:val="en-US"/>
        </w:rPr>
      </w:pPr>
      <w:r w:rsidRPr="00F05ACF">
        <w:rPr>
          <w:lang w:val="en-US"/>
        </w:rPr>
        <w:t xml:space="preserve"> </w:t>
      </w:r>
    </w:p>
    <w:p w14:paraId="397DCC01" w14:textId="77777777" w:rsidR="007109E8" w:rsidRDefault="00000000" w:rsidP="00E94517">
      <w:pPr>
        <w:pStyle w:val="Ttulo1"/>
        <w:spacing w:line="360" w:lineRule="auto"/>
        <w:ind w:left="9"/>
        <w:jc w:val="both"/>
      </w:pPr>
      <w:r>
        <w:lastRenderedPageBreak/>
        <w:t xml:space="preserve">Introdução  </w:t>
      </w:r>
    </w:p>
    <w:p w14:paraId="2A0806ED" w14:textId="77777777" w:rsidR="007109E8" w:rsidRDefault="00000000" w:rsidP="00E94517">
      <w:pPr>
        <w:spacing w:line="360" w:lineRule="auto"/>
        <w:ind w:left="-1" w:right="5"/>
      </w:pPr>
      <w:r>
        <w:t xml:space="preserve">A infância em idade escolar constitui um período fundamental para o desenvolvimento físico, metabólico, cognitivo e emocional, sendo considerada uma janela crítica para a promoção da saúde e a prevenção de doenças crônicas ao longo da vida </w:t>
      </w:r>
      <w:r>
        <w:rPr>
          <w:vertAlign w:val="superscript"/>
        </w:rPr>
        <w:t>1,2</w:t>
      </w:r>
      <w:r>
        <w:t xml:space="preserve">. No contexto da Medicina do Esporte, o exercício físico e a atividade física regular são reconhecidos como estratégias essenciais para o desenvolvimento saudável de crianças, contribuindo para a melhora da aptidão física, da composição corporal e de diversos indicadores de saúde </w:t>
      </w:r>
      <w:r>
        <w:rPr>
          <w:vertAlign w:val="superscript"/>
        </w:rPr>
        <w:t>1</w:t>
      </w:r>
      <w:r>
        <w:t xml:space="preserve">. </w:t>
      </w:r>
    </w:p>
    <w:p w14:paraId="10FE6D4B" w14:textId="77777777" w:rsidR="007109E8" w:rsidRDefault="00000000" w:rsidP="00E94517">
      <w:pPr>
        <w:spacing w:line="360" w:lineRule="auto"/>
        <w:ind w:left="-1" w:right="5"/>
      </w:pPr>
      <w:r>
        <w:t>Diretrizes internacionais apontam que a prática regular de atividade física na infância está associada à melhora da saúde cardiometabólica, ao adequado desenvolvimento musculoesquelético, à redução do risco de obesidade infantil e à melhora da aptidão cardiorrespiratória</w:t>
      </w:r>
      <w:r>
        <w:rPr>
          <w:vertAlign w:val="superscript"/>
        </w:rPr>
        <w:t>2</w:t>
      </w:r>
      <w:r>
        <w:t xml:space="preserve">. Apesar desses benefícios amplamente reconhecidos, evidências indicam que uma parcela significativa das crianças em idade escolar não atinge os níveis recomendados de atividade física, apresentando aumento do comportamento sedentário, o que favorece o surgimento precoce de fatores de risco cardiometabólicos </w:t>
      </w:r>
      <w:r>
        <w:rPr>
          <w:vertAlign w:val="superscript"/>
        </w:rPr>
        <w:t>1</w:t>
      </w:r>
      <w:r>
        <w:t xml:space="preserve">. </w:t>
      </w:r>
    </w:p>
    <w:p w14:paraId="0BB39CC2" w14:textId="77777777" w:rsidR="007109E8" w:rsidRDefault="00000000" w:rsidP="00E94517">
      <w:pPr>
        <w:spacing w:line="360" w:lineRule="auto"/>
        <w:ind w:left="-1" w:right="5"/>
      </w:pPr>
      <w:r>
        <w:t xml:space="preserve">Estudos de intervenção reforçam esses achados ao demonstrar que programas estruturados de exercício físico são capazes de promover melhorias significativas na composição corporal, na aptidão cardiorrespiratória e em marcadores de risco cardiometabólico em crianças, especialmente naquelas com sobrepeso ou obesidade </w:t>
      </w:r>
      <w:r>
        <w:rPr>
          <w:vertAlign w:val="superscript"/>
        </w:rPr>
        <w:t>3</w:t>
      </w:r>
      <w:r>
        <w:t xml:space="preserve">. Esses resultados destacam o papel do exercício físico como estratégia terapêutica e preventiva ainda na infância, com implicações diretas para a prática clínica e para a prescrição de exercícios no âmbito da Medicina do Esporte. </w:t>
      </w:r>
    </w:p>
    <w:p w14:paraId="04916F09" w14:textId="77777777" w:rsidR="007109E8" w:rsidRDefault="00000000" w:rsidP="00E94517">
      <w:pPr>
        <w:spacing w:line="360" w:lineRule="auto"/>
        <w:ind w:left="-1" w:right="5"/>
      </w:pPr>
      <w:r>
        <w:t xml:space="preserve">Além dos benefícios físicos, a literatura científica tem demonstrado que o exercício físico desempenha papel relevante no desenvolvimento cognitivo infantil. Revisões sistemáticas indicam associações positivas entre níveis mais elevados de atividade física e melhor desempenho em funções cognitivas, incluindo atenção, memória e funções executivas, com possíveis reflexos no rendimento escolar </w:t>
      </w:r>
      <w:r>
        <w:rPr>
          <w:vertAlign w:val="superscript"/>
        </w:rPr>
        <w:t>4</w:t>
      </w:r>
      <w:r>
        <w:t xml:space="preserve">. </w:t>
      </w:r>
    </w:p>
    <w:p w14:paraId="5A5D545B" w14:textId="77777777" w:rsidR="007109E8" w:rsidRDefault="00000000" w:rsidP="00E94517">
      <w:pPr>
        <w:spacing w:line="360" w:lineRule="auto"/>
        <w:ind w:left="-1" w:right="5"/>
      </w:pPr>
      <w:r>
        <w:t xml:space="preserve">Outro aspecto de crescente interesse refere-se à relação entre exercício físico e saúde mental em crianças. Evidências recentes provenientes de revisões sistemáticas indicam que a prática regular de atividade física está associada a </w:t>
      </w:r>
      <w:r>
        <w:lastRenderedPageBreak/>
        <w:t xml:space="preserve">melhores indicadores de saúde mental em crianças e adolescentes, incluindo menor prevalência de sintomas depressivos e ansiosos, mesmo em contextos adversos, como o período de fechamento de escolas durante a pandemia </w:t>
      </w:r>
      <w:r>
        <w:rPr>
          <w:vertAlign w:val="superscript"/>
        </w:rPr>
        <w:t>5</w:t>
      </w:r>
      <w:r>
        <w:t xml:space="preserve">. Esses achados reforçam o potencial do exercício físico como estratégia de promoção do bem-estar psicológico na infância. </w:t>
      </w:r>
    </w:p>
    <w:p w14:paraId="497A07B7" w14:textId="77777777" w:rsidR="007109E8" w:rsidRDefault="00000000" w:rsidP="00E94517">
      <w:pPr>
        <w:spacing w:line="360" w:lineRule="auto"/>
        <w:ind w:left="-1" w:right="5"/>
      </w:pPr>
      <w:r>
        <w:t xml:space="preserve">Apesar do avanço das pesquisas, os achados permanecem fragmentados, com heterogeneidade metodológica e foco em desfechos isolados. Observa-se escassez de sínteses recentes que integrem, de forma simultânea, os efeitos do exercício físico sobre a saúde cardiometabólica, cognitiva e mental de crianças em idade escolar, especialmente sob a perspectiva da Medicina do Esporte. Diante desse cenário, o presente estudo teve como objetivo sintetizar e analisar criticamente as evidências científicas acerca dos efeitos do exercício físico e da atividade física na saúde cardiometabólica, nas funções cognitivas e na saúde mental de crianças em idade escolar, sob a perspectiva da Medicina do Esporte e da saúde pública. </w:t>
      </w:r>
    </w:p>
    <w:p w14:paraId="6986DD75" w14:textId="77777777" w:rsidR="007109E8" w:rsidRDefault="00000000" w:rsidP="00E94517">
      <w:pPr>
        <w:spacing w:after="124" w:line="360" w:lineRule="auto"/>
        <w:ind w:left="715" w:right="0" w:firstLine="0"/>
        <w:jc w:val="left"/>
      </w:pPr>
      <w:r>
        <w:t xml:space="preserve"> </w:t>
      </w:r>
    </w:p>
    <w:p w14:paraId="75EAB382" w14:textId="77777777" w:rsidR="007109E8" w:rsidRDefault="00000000" w:rsidP="00E94517">
      <w:pPr>
        <w:pStyle w:val="Ttulo1"/>
        <w:spacing w:line="360" w:lineRule="auto"/>
        <w:ind w:left="9"/>
      </w:pPr>
      <w:r>
        <w:t xml:space="preserve">Materiais e método </w:t>
      </w:r>
    </w:p>
    <w:p w14:paraId="47F5728B" w14:textId="77777777" w:rsidR="007109E8" w:rsidRDefault="00000000" w:rsidP="00E94517">
      <w:pPr>
        <w:spacing w:line="360" w:lineRule="auto"/>
        <w:ind w:left="-1" w:right="5"/>
      </w:pPr>
      <w:r>
        <w:t xml:space="preserve">O presente estudo caracteriza-se como uma revisão integrativa da literatura, método que permite a síntese ampla e sistemática do conhecimento científico por meio da inclusão de estudos com diferentes delineamentos metodológicos, possibilitando a compreensão abrangente de determinado fenômeno e a identificação de lacunas na literatura. Esse tipo de revisão é amplamente utilizado na área da saúde por favorecer a integração de evidências experimentais e não experimentais, contribuindo para a tomada de decisão clínica e o avanço científico </w:t>
      </w:r>
      <w:r>
        <w:rPr>
          <w:vertAlign w:val="superscript"/>
        </w:rPr>
        <w:t>6</w:t>
      </w:r>
      <w:r>
        <w:t xml:space="preserve">.  </w:t>
      </w:r>
    </w:p>
    <w:p w14:paraId="2E382320" w14:textId="77777777" w:rsidR="007109E8" w:rsidRDefault="00000000" w:rsidP="00E94517">
      <w:pPr>
        <w:spacing w:line="360" w:lineRule="auto"/>
        <w:ind w:left="-1" w:right="5"/>
      </w:pPr>
      <w:r>
        <w:t xml:space="preserve">A revisão integrativa permite a inclusão de estudos com diferentes delineamentos metodológicos, incluindo ensaios clínicos, estudos observacionais, revisões sistemáticas e meta-análises, com o objetivo de promover uma síntese ampla e abrangente das evidências científicas disponíveis sobre o tema investigado </w:t>
      </w:r>
      <w:r>
        <w:rPr>
          <w:vertAlign w:val="superscript"/>
        </w:rPr>
        <w:t>6</w:t>
      </w:r>
      <w:r>
        <w:t xml:space="preserve">. </w:t>
      </w:r>
    </w:p>
    <w:p w14:paraId="3AA85A4B" w14:textId="77777777" w:rsidR="007109E8" w:rsidRDefault="00000000" w:rsidP="00E94517">
      <w:pPr>
        <w:spacing w:line="360" w:lineRule="auto"/>
        <w:ind w:left="-1" w:right="5"/>
      </w:pPr>
      <w:r>
        <w:t xml:space="preserve">As buscas bibliográficas foram realizadas nas bases de dados PubMed/MEDLINE, SciELO e LILACS, selecionadas por sua relevância e </w:t>
      </w:r>
      <w:r>
        <w:lastRenderedPageBreak/>
        <w:t xml:space="preserve">abrangência para as áreas da Medicina do Esporte, Ciências da Saúde e Ciências do Movimento Humano. </w:t>
      </w:r>
    </w:p>
    <w:p w14:paraId="679CB6A7" w14:textId="77777777" w:rsidR="007109E8" w:rsidRDefault="00000000" w:rsidP="00E94517">
      <w:pPr>
        <w:spacing w:line="360" w:lineRule="auto"/>
        <w:ind w:left="-1" w:right="5"/>
      </w:pPr>
      <w:r>
        <w:t>Os descritores foram definidos a partir dos componentes do objetivo do estudo, contemplando a população de interesse, a exposição e os desfechos analisados, conforme estratégia metodológica recomendada para a construção de perguntas de pesquisa e buscas bibliográficas</w:t>
      </w:r>
      <w:r>
        <w:rPr>
          <w:vertAlign w:val="superscript"/>
        </w:rPr>
        <w:t>7</w:t>
      </w:r>
      <w:r>
        <w:t xml:space="preserve">. Foram utilizados descritores controlados e termos livres, nos idiomas inglês, português e espanhol, combinados por meio dos operadores booleanos AND e OR. As estratégias de busca foram adaptadas às especificidades de cada base de dados, respeitando seus sistemas de indexação e recuperação da informação. </w:t>
      </w:r>
    </w:p>
    <w:p w14:paraId="0218027B" w14:textId="77777777" w:rsidR="007109E8" w:rsidRDefault="00000000" w:rsidP="00E94517">
      <w:pPr>
        <w:spacing w:line="360" w:lineRule="auto"/>
        <w:ind w:left="-1" w:right="5"/>
      </w:pPr>
      <w:r>
        <w:t>Na base PubMed/MEDLINE, as buscas foram realizadas em inglês, aplicando-se os descritores aos campos de título e resumo (</w:t>
      </w:r>
      <w:proofErr w:type="spellStart"/>
      <w:r>
        <w:t>Title</w:t>
      </w:r>
      <w:proofErr w:type="spellEnd"/>
      <w:r>
        <w:t xml:space="preserve">/Abstract). </w:t>
      </w:r>
      <w:proofErr w:type="spellStart"/>
      <w:r w:rsidRPr="00F05ACF">
        <w:rPr>
          <w:lang w:val="en-US"/>
        </w:rPr>
        <w:t>Foram</w:t>
      </w:r>
      <w:proofErr w:type="spellEnd"/>
      <w:r w:rsidRPr="00F05ACF">
        <w:rPr>
          <w:lang w:val="en-US"/>
        </w:rPr>
        <w:t xml:space="preserve"> </w:t>
      </w:r>
      <w:proofErr w:type="spellStart"/>
      <w:r w:rsidRPr="00F05ACF">
        <w:rPr>
          <w:lang w:val="en-US"/>
        </w:rPr>
        <w:t>utilizados</w:t>
      </w:r>
      <w:proofErr w:type="spellEnd"/>
      <w:r w:rsidRPr="00F05ACF">
        <w:rPr>
          <w:lang w:val="en-US"/>
        </w:rPr>
        <w:t xml:space="preserve"> </w:t>
      </w:r>
      <w:proofErr w:type="spellStart"/>
      <w:r w:rsidRPr="00F05ACF">
        <w:rPr>
          <w:lang w:val="en-US"/>
        </w:rPr>
        <w:t>os</w:t>
      </w:r>
      <w:proofErr w:type="spellEnd"/>
      <w:r w:rsidRPr="00F05ACF">
        <w:rPr>
          <w:lang w:val="en-US"/>
        </w:rPr>
        <w:t xml:space="preserve"> </w:t>
      </w:r>
      <w:proofErr w:type="spellStart"/>
      <w:r w:rsidRPr="00F05ACF">
        <w:rPr>
          <w:lang w:val="en-US"/>
        </w:rPr>
        <w:t>seguintes</w:t>
      </w:r>
      <w:proofErr w:type="spellEnd"/>
      <w:r w:rsidRPr="00F05ACF">
        <w:rPr>
          <w:lang w:val="en-US"/>
        </w:rPr>
        <w:t xml:space="preserve"> </w:t>
      </w:r>
      <w:proofErr w:type="spellStart"/>
      <w:r w:rsidRPr="00F05ACF">
        <w:rPr>
          <w:lang w:val="en-US"/>
        </w:rPr>
        <w:t>termos</w:t>
      </w:r>
      <w:proofErr w:type="spellEnd"/>
      <w:r w:rsidRPr="00F05ACF">
        <w:rPr>
          <w:lang w:val="en-US"/>
        </w:rPr>
        <w:t xml:space="preserve">: child, children, physical activity, exercise, obesity, cardiometabolic, cognition, executive function, mental health, anxiety e depression. </w:t>
      </w:r>
      <w:r>
        <w:t xml:space="preserve">As buscas foram organizadas por eixos temáticos correspondentes aos desfechos de interesse do estudo: saúde cardiometabólica, cognição e saúde mental. </w:t>
      </w:r>
    </w:p>
    <w:p w14:paraId="6E23EC0B" w14:textId="77777777" w:rsidR="007109E8" w:rsidRDefault="00000000" w:rsidP="00E94517">
      <w:pPr>
        <w:spacing w:line="360" w:lineRule="auto"/>
        <w:ind w:left="-1" w:right="5"/>
      </w:pPr>
      <w:r>
        <w:t xml:space="preserve">Na base SciELO, foram empregados descritores em português, utilizando estratégias de busca compatíveis com a lógica da base. Os principais termos utilizados foram: criança, atividade física, exercício físico, obesidade, cognição e saúde mental. </w:t>
      </w:r>
    </w:p>
    <w:p w14:paraId="73234726" w14:textId="77777777" w:rsidR="007109E8" w:rsidRDefault="00000000" w:rsidP="00E94517">
      <w:pPr>
        <w:spacing w:line="360" w:lineRule="auto"/>
        <w:ind w:left="-1" w:right="5"/>
      </w:pPr>
      <w:r>
        <w:t xml:space="preserve">Na base LILACS, as buscas foram realizadas com descritores em português e espanhol, conforme o vocabulário DeCS. Foram utilizados os termos criança, atividade física, exercício físico, obesidade, cognição e saúde mental, bem como suas correspondentes em espanhol: </w:t>
      </w:r>
      <w:proofErr w:type="spellStart"/>
      <w:r>
        <w:t>niño</w:t>
      </w:r>
      <w:proofErr w:type="spellEnd"/>
      <w:r>
        <w:t xml:space="preserve">, </w:t>
      </w:r>
      <w:proofErr w:type="spellStart"/>
      <w:r>
        <w:t>actividad</w:t>
      </w:r>
      <w:proofErr w:type="spellEnd"/>
      <w:r>
        <w:t xml:space="preserve"> física, </w:t>
      </w:r>
      <w:proofErr w:type="spellStart"/>
      <w:r>
        <w:t>ejercicio</w:t>
      </w:r>
      <w:proofErr w:type="spellEnd"/>
      <w:r>
        <w:t xml:space="preserve"> físico, </w:t>
      </w:r>
      <w:proofErr w:type="spellStart"/>
      <w:r>
        <w:t>obesidad</w:t>
      </w:r>
      <w:proofErr w:type="spellEnd"/>
      <w:r>
        <w:t xml:space="preserve">, </w:t>
      </w:r>
      <w:proofErr w:type="spellStart"/>
      <w:r>
        <w:t>cognición</w:t>
      </w:r>
      <w:proofErr w:type="spellEnd"/>
      <w:r>
        <w:t xml:space="preserve"> e </w:t>
      </w:r>
      <w:proofErr w:type="spellStart"/>
      <w:r>
        <w:t>salud</w:t>
      </w:r>
      <w:proofErr w:type="spellEnd"/>
      <w:r>
        <w:t xml:space="preserve"> mental. </w:t>
      </w:r>
    </w:p>
    <w:p w14:paraId="2B6D75F7" w14:textId="77777777" w:rsidR="007109E8" w:rsidRDefault="00000000" w:rsidP="00E94517">
      <w:pPr>
        <w:spacing w:line="360" w:lineRule="auto"/>
        <w:ind w:left="-1" w:right="5"/>
      </w:pPr>
      <w:r>
        <w:t xml:space="preserve">Foram considerados estudos publicados no período de janeiro de 2021 a dezembro de 2025, nos idiomas português, inglês e espanhol, com disponibilidade de texto completo para leitura. </w:t>
      </w:r>
    </w:p>
    <w:p w14:paraId="215353A2" w14:textId="77777777" w:rsidR="007109E8" w:rsidRDefault="00000000" w:rsidP="00E94517">
      <w:pPr>
        <w:spacing w:after="124" w:line="360" w:lineRule="auto"/>
        <w:ind w:left="715" w:right="5" w:firstLine="0"/>
      </w:pPr>
      <w:r>
        <w:t xml:space="preserve">Os critérios de inclusão foram: </w:t>
      </w:r>
    </w:p>
    <w:p w14:paraId="14BC2B98" w14:textId="77777777" w:rsidR="007109E8" w:rsidRDefault="00000000" w:rsidP="00E94517">
      <w:pPr>
        <w:numPr>
          <w:ilvl w:val="0"/>
          <w:numId w:val="2"/>
        </w:numPr>
        <w:spacing w:line="360" w:lineRule="auto"/>
        <w:ind w:right="5" w:hanging="360"/>
      </w:pPr>
      <w:r>
        <w:t xml:space="preserve">estudos cuja população fosse composta por crianças em idade escolar; </w:t>
      </w:r>
    </w:p>
    <w:p w14:paraId="11E13379" w14:textId="77777777" w:rsidR="007109E8" w:rsidRDefault="00000000" w:rsidP="00E94517">
      <w:pPr>
        <w:numPr>
          <w:ilvl w:val="0"/>
          <w:numId w:val="2"/>
        </w:numPr>
        <w:spacing w:line="360" w:lineRule="auto"/>
        <w:ind w:right="5" w:hanging="360"/>
      </w:pPr>
      <w:r>
        <w:lastRenderedPageBreak/>
        <w:t xml:space="preserve">estudos que investigassem os efeitos do exercício físico ou da atividade física; </w:t>
      </w:r>
    </w:p>
    <w:p w14:paraId="078066DA" w14:textId="77777777" w:rsidR="007109E8" w:rsidRDefault="00000000" w:rsidP="00E94517">
      <w:pPr>
        <w:numPr>
          <w:ilvl w:val="0"/>
          <w:numId w:val="2"/>
        </w:numPr>
        <w:spacing w:line="360" w:lineRule="auto"/>
        <w:ind w:right="5" w:hanging="360"/>
      </w:pPr>
      <w:r>
        <w:t xml:space="preserve">estudos que apresentassem desfechos relacionados à saúde cardiometabólica, cognição ou saúde mental; </w:t>
      </w:r>
    </w:p>
    <w:p w14:paraId="63F66E05" w14:textId="77777777" w:rsidR="007109E8" w:rsidRDefault="00000000" w:rsidP="00E94517">
      <w:pPr>
        <w:numPr>
          <w:ilvl w:val="0"/>
          <w:numId w:val="2"/>
        </w:numPr>
        <w:spacing w:line="360" w:lineRule="auto"/>
        <w:ind w:right="5" w:hanging="360"/>
      </w:pPr>
      <w:r>
        <w:t xml:space="preserve">estudos originais, ensaios clínicos, estudos observacionais, revisões sistemáticas ou meta-análises; </w:t>
      </w:r>
    </w:p>
    <w:p w14:paraId="7FE791D3" w14:textId="77777777" w:rsidR="007109E8" w:rsidRDefault="00000000" w:rsidP="00E94517">
      <w:pPr>
        <w:numPr>
          <w:ilvl w:val="0"/>
          <w:numId w:val="2"/>
        </w:numPr>
        <w:spacing w:after="124" w:line="360" w:lineRule="auto"/>
        <w:ind w:right="5" w:hanging="360"/>
      </w:pPr>
      <w:r>
        <w:t xml:space="preserve">disponibilidade do texto completo para leitura. </w:t>
      </w:r>
    </w:p>
    <w:p w14:paraId="71D24DF3" w14:textId="77777777" w:rsidR="007109E8" w:rsidRDefault="00000000" w:rsidP="00E94517">
      <w:pPr>
        <w:spacing w:after="125" w:line="360" w:lineRule="auto"/>
        <w:ind w:left="715" w:right="0" w:firstLine="0"/>
        <w:jc w:val="left"/>
      </w:pPr>
      <w:r>
        <w:t xml:space="preserve"> </w:t>
      </w:r>
    </w:p>
    <w:p w14:paraId="2C055EB0" w14:textId="77777777" w:rsidR="007109E8" w:rsidRDefault="00000000" w:rsidP="00E94517">
      <w:pPr>
        <w:spacing w:after="122" w:line="360" w:lineRule="auto"/>
        <w:ind w:left="715" w:right="5" w:firstLine="0"/>
      </w:pPr>
      <w:r>
        <w:t xml:space="preserve">Foram excluídos estudos que: </w:t>
      </w:r>
    </w:p>
    <w:p w14:paraId="650E3FB5" w14:textId="77777777" w:rsidR="007109E8" w:rsidRDefault="00000000" w:rsidP="00E94517">
      <w:pPr>
        <w:numPr>
          <w:ilvl w:val="0"/>
          <w:numId w:val="3"/>
        </w:numPr>
        <w:spacing w:after="122" w:line="360" w:lineRule="auto"/>
        <w:ind w:right="5" w:hanging="360"/>
      </w:pPr>
      <w:r>
        <w:t xml:space="preserve">incluíram adolescentes, adultos ou idosos; </w:t>
      </w:r>
    </w:p>
    <w:p w14:paraId="6EAEDE50" w14:textId="77777777" w:rsidR="007109E8" w:rsidRDefault="00000000" w:rsidP="00E94517">
      <w:pPr>
        <w:numPr>
          <w:ilvl w:val="0"/>
          <w:numId w:val="3"/>
        </w:numPr>
        <w:spacing w:line="360" w:lineRule="auto"/>
        <w:ind w:right="5" w:hanging="360"/>
      </w:pPr>
      <w:r>
        <w:t xml:space="preserve">não abordaram o exercício físico ou a atividade física como variável principal; </w:t>
      </w:r>
    </w:p>
    <w:p w14:paraId="4593A1EB" w14:textId="77777777" w:rsidR="007109E8" w:rsidRDefault="00000000" w:rsidP="00E94517">
      <w:pPr>
        <w:numPr>
          <w:ilvl w:val="0"/>
          <w:numId w:val="3"/>
        </w:numPr>
        <w:spacing w:line="360" w:lineRule="auto"/>
        <w:ind w:right="5" w:hanging="360"/>
      </w:pPr>
      <w:r>
        <w:t xml:space="preserve">apresentaram foco exclusivo em patologias específicas sem relação direta com a prática de exercício físico; </w:t>
      </w:r>
    </w:p>
    <w:p w14:paraId="4BB77BC7" w14:textId="77777777" w:rsidR="007109E8" w:rsidRDefault="00000000" w:rsidP="00E94517">
      <w:pPr>
        <w:numPr>
          <w:ilvl w:val="0"/>
          <w:numId w:val="3"/>
        </w:numPr>
        <w:spacing w:line="360" w:lineRule="auto"/>
        <w:ind w:right="5" w:hanging="360"/>
      </w:pPr>
      <w:r>
        <w:t xml:space="preserve">consistiram em editoriais, cartas ao editor, comentários, protocolos de estudo ou opiniões de especialistas; </w:t>
      </w:r>
    </w:p>
    <w:p w14:paraId="59145F1A" w14:textId="77777777" w:rsidR="007109E8" w:rsidRDefault="00000000" w:rsidP="00E94517">
      <w:pPr>
        <w:numPr>
          <w:ilvl w:val="0"/>
          <w:numId w:val="3"/>
        </w:numPr>
        <w:spacing w:after="124" w:line="360" w:lineRule="auto"/>
        <w:ind w:right="5" w:hanging="360"/>
      </w:pPr>
      <w:r>
        <w:t xml:space="preserve">não apresentaram dados relevantes para os desfechos de interesse. </w:t>
      </w:r>
    </w:p>
    <w:p w14:paraId="7D91522A" w14:textId="77777777" w:rsidR="007109E8" w:rsidRDefault="00000000" w:rsidP="00E94517">
      <w:pPr>
        <w:spacing w:after="124" w:line="360" w:lineRule="auto"/>
        <w:ind w:left="715" w:right="0" w:firstLine="0"/>
        <w:jc w:val="left"/>
      </w:pPr>
      <w:r>
        <w:t xml:space="preserve"> </w:t>
      </w:r>
    </w:p>
    <w:p w14:paraId="4B0A20C6" w14:textId="77777777" w:rsidR="007109E8" w:rsidRDefault="00000000" w:rsidP="00E94517">
      <w:pPr>
        <w:spacing w:line="360" w:lineRule="auto"/>
        <w:ind w:left="-1" w:right="5"/>
      </w:pPr>
      <w:r>
        <w:t xml:space="preserve">O processo de seleção dos estudos seguiu etapas definidas. A triagem inicial foi realizada por meio da leitura dos títulos dos estudos identificados nas bases de dados, com exclusão daqueles que não atenderam aos critérios de elegibilidade. Os registros selecionados foram então reunidos, com remoção das duplicatas. Os resumos dos artigos elegíveis foram analisados, e os estudos incluídos passaram pela leitura do texto completo para confirmação da elegibilidade e composição final da revisão integrativa. </w:t>
      </w:r>
    </w:p>
    <w:p w14:paraId="5E982E29" w14:textId="77777777" w:rsidR="007109E8" w:rsidRDefault="00000000" w:rsidP="00E94517">
      <w:pPr>
        <w:spacing w:line="360" w:lineRule="auto"/>
        <w:ind w:left="-1" w:right="5"/>
      </w:pPr>
      <w:r>
        <w:t xml:space="preserve">Dos estudos incluídos, foram extraídas informações referentes aos autores, ano de publicação, país de origem, delineamento metodológico, características da amostra, tipo de exercício físico ou atividade física avaliada e principais resultados. A síntese dos dados foi realizada de forma descritiva e qualitativa, por meio de análise narrativa, considerando os desfechos relacionados à saúde cardiometabólica, às funções cognitivas e à saúde mental. </w:t>
      </w:r>
    </w:p>
    <w:p w14:paraId="0F2FB9C2" w14:textId="77777777" w:rsidR="007109E8" w:rsidRDefault="00000000" w:rsidP="00E94517">
      <w:pPr>
        <w:spacing w:after="125" w:line="360" w:lineRule="auto"/>
        <w:ind w:left="715" w:right="0" w:firstLine="0"/>
        <w:jc w:val="left"/>
      </w:pPr>
      <w:r>
        <w:t xml:space="preserve"> </w:t>
      </w:r>
    </w:p>
    <w:p w14:paraId="34F5F94E" w14:textId="0AE00EFD" w:rsidR="007109E8" w:rsidRDefault="00000000" w:rsidP="00E94517">
      <w:pPr>
        <w:pStyle w:val="Ttulo1"/>
        <w:spacing w:line="360" w:lineRule="auto"/>
        <w:ind w:left="9"/>
      </w:pPr>
      <w:r>
        <w:lastRenderedPageBreak/>
        <w:t xml:space="preserve">Resultados </w:t>
      </w:r>
      <w:r w:rsidR="000F5782">
        <w:t xml:space="preserve">e </w:t>
      </w:r>
      <w:r w:rsidR="00B71963">
        <w:t>d</w:t>
      </w:r>
      <w:r w:rsidR="000F5782">
        <w:t>iscussão</w:t>
      </w:r>
    </w:p>
    <w:p w14:paraId="5B69F728" w14:textId="77777777" w:rsidR="007109E8" w:rsidRDefault="00000000" w:rsidP="00E94517">
      <w:pPr>
        <w:spacing w:line="360" w:lineRule="auto"/>
        <w:ind w:left="-1" w:right="5"/>
      </w:pPr>
      <w:r>
        <w:t>As buscas na base PubMed/MEDLINE foram realizadas de forma estruturada, organizadas por três temáticas centrais relacionadas ao objetivo do estudo: saúde cardiometabólica, cognição e saúde mental. Em todas as estratégias, os descritores foram aplicados aos campos de título e resumo (</w:t>
      </w:r>
      <w:proofErr w:type="spellStart"/>
      <w:r>
        <w:t>Title</w:t>
      </w:r>
      <w:proofErr w:type="spellEnd"/>
      <w:r>
        <w:t xml:space="preserve">/Abstract), com o objetivo de aumentar a especificidade das buscas e recuperar estudos diretamente relacionados à temática. Foram considerados artigos publicados entre 2021 e 2025, com disponibilidade de texto completo. </w:t>
      </w:r>
    </w:p>
    <w:p w14:paraId="0B3BA0DC" w14:textId="77777777" w:rsidR="007109E8" w:rsidRDefault="00000000" w:rsidP="00E94517">
      <w:pPr>
        <w:spacing w:line="360" w:lineRule="auto"/>
        <w:ind w:left="-1" w:right="5"/>
      </w:pPr>
      <w:r>
        <w:t xml:space="preserve">Para o desfecho saúde cardiometabólica, utilizou-se a estratégia (child OR </w:t>
      </w:r>
      <w:proofErr w:type="spellStart"/>
      <w:r>
        <w:t>children</w:t>
      </w:r>
      <w:proofErr w:type="spellEnd"/>
      <w:r>
        <w:t>) AND (“</w:t>
      </w:r>
      <w:proofErr w:type="spellStart"/>
      <w:r>
        <w:t>physical</w:t>
      </w:r>
      <w:proofErr w:type="spellEnd"/>
      <w:r>
        <w:t xml:space="preserve"> </w:t>
      </w:r>
      <w:proofErr w:type="spellStart"/>
      <w:r>
        <w:t>activity</w:t>
      </w:r>
      <w:proofErr w:type="spellEnd"/>
      <w:r>
        <w:t xml:space="preserve">” OR </w:t>
      </w:r>
      <w:proofErr w:type="spellStart"/>
      <w:r>
        <w:t>exercise</w:t>
      </w:r>
      <w:proofErr w:type="spellEnd"/>
      <w:r>
        <w:t>) AND (</w:t>
      </w:r>
      <w:proofErr w:type="spellStart"/>
      <w:r>
        <w:t>obesity</w:t>
      </w:r>
      <w:proofErr w:type="spellEnd"/>
      <w:r>
        <w:t xml:space="preserve"> OR </w:t>
      </w:r>
      <w:proofErr w:type="spellStart"/>
      <w:r>
        <w:t>cardiometabolic</w:t>
      </w:r>
      <w:proofErr w:type="spellEnd"/>
      <w:r>
        <w:t xml:space="preserve">), resultando em 1.485 estudos. Após a leitura dos títulos, 38 artigos foram selecionados. Na etapa de leitura dos resumos, 7 estudos atenderam aos critérios de elegibilidade, dos quais 6 foram incluídos após a leitura do texto completo. </w:t>
      </w:r>
    </w:p>
    <w:p w14:paraId="0996DDE9" w14:textId="638AEEDF" w:rsidR="007109E8" w:rsidRDefault="00000000" w:rsidP="00E94517">
      <w:pPr>
        <w:spacing w:line="360" w:lineRule="auto"/>
        <w:ind w:left="-1" w:right="5"/>
      </w:pPr>
      <w:r w:rsidRPr="00F05ACF">
        <w:rPr>
          <w:lang w:val="en-US"/>
        </w:rPr>
        <w:t xml:space="preserve">No </w:t>
      </w:r>
      <w:proofErr w:type="spellStart"/>
      <w:r w:rsidRPr="00F05ACF">
        <w:rPr>
          <w:lang w:val="en-US"/>
        </w:rPr>
        <w:t>eixo</w:t>
      </w:r>
      <w:proofErr w:type="spellEnd"/>
      <w:r w:rsidRPr="00F05ACF">
        <w:rPr>
          <w:lang w:val="en-US"/>
        </w:rPr>
        <w:t xml:space="preserve"> da </w:t>
      </w:r>
      <w:proofErr w:type="spellStart"/>
      <w:r w:rsidRPr="00F05ACF">
        <w:rPr>
          <w:lang w:val="en-US"/>
        </w:rPr>
        <w:t>cognição</w:t>
      </w:r>
      <w:proofErr w:type="spellEnd"/>
      <w:r w:rsidRPr="00F05ACF">
        <w:rPr>
          <w:lang w:val="en-US"/>
        </w:rPr>
        <w:t xml:space="preserve">, </w:t>
      </w:r>
      <w:r w:rsidR="00F05ACF" w:rsidRPr="00F05ACF">
        <w:rPr>
          <w:lang w:val="en-US"/>
        </w:rPr>
        <w:t>an</w:t>
      </w:r>
      <w:r w:rsidRPr="00F05ACF">
        <w:rPr>
          <w:lang w:val="en-US"/>
        </w:rPr>
        <w:t xml:space="preserve"> </w:t>
      </w:r>
      <w:proofErr w:type="spellStart"/>
      <w:r w:rsidRPr="00F05ACF">
        <w:rPr>
          <w:lang w:val="en-US"/>
        </w:rPr>
        <w:t>estratégia</w:t>
      </w:r>
      <w:proofErr w:type="spellEnd"/>
      <w:r w:rsidRPr="00F05ACF">
        <w:rPr>
          <w:lang w:val="en-US"/>
        </w:rPr>
        <w:t xml:space="preserve"> (child OR children) AND (“physical activity” OR exercise) AND (cognition OR “executive function”) </w:t>
      </w:r>
      <w:proofErr w:type="spellStart"/>
      <w:r w:rsidRPr="00F05ACF">
        <w:rPr>
          <w:lang w:val="en-US"/>
        </w:rPr>
        <w:t>identificou</w:t>
      </w:r>
      <w:proofErr w:type="spellEnd"/>
      <w:r w:rsidRPr="00F05ACF">
        <w:rPr>
          <w:lang w:val="en-US"/>
        </w:rPr>
        <w:t xml:space="preserve"> 170 </w:t>
      </w:r>
      <w:proofErr w:type="spellStart"/>
      <w:r w:rsidRPr="00F05ACF">
        <w:rPr>
          <w:lang w:val="en-US"/>
        </w:rPr>
        <w:t>estudos</w:t>
      </w:r>
      <w:proofErr w:type="spellEnd"/>
      <w:r w:rsidRPr="00F05ACF">
        <w:rPr>
          <w:lang w:val="en-US"/>
        </w:rPr>
        <w:t xml:space="preserve">. </w:t>
      </w:r>
      <w:r>
        <w:t xml:space="preserve">Após a triagem por título, 24 artigos foram selecionados. A leitura dos resumos resultou na seleção de 8 estudos, sendo 4 incluídos na amostra final após a leitura do texto completo. </w:t>
      </w:r>
    </w:p>
    <w:p w14:paraId="7BCBD9C8" w14:textId="77777777" w:rsidR="007109E8" w:rsidRDefault="00000000" w:rsidP="00E94517">
      <w:pPr>
        <w:spacing w:line="360" w:lineRule="auto"/>
        <w:ind w:left="-1" w:right="5"/>
      </w:pPr>
      <w:r>
        <w:t xml:space="preserve">Em relação à saúde mental, foi aplicada a estratégia (child OR </w:t>
      </w:r>
      <w:proofErr w:type="spellStart"/>
      <w:r>
        <w:t>children</w:t>
      </w:r>
      <w:proofErr w:type="spellEnd"/>
      <w:r>
        <w:t>) AND (“</w:t>
      </w:r>
      <w:proofErr w:type="spellStart"/>
      <w:r>
        <w:t>physical</w:t>
      </w:r>
      <w:proofErr w:type="spellEnd"/>
      <w:r>
        <w:t xml:space="preserve"> </w:t>
      </w:r>
      <w:proofErr w:type="spellStart"/>
      <w:r>
        <w:t>activity</w:t>
      </w:r>
      <w:proofErr w:type="spellEnd"/>
      <w:r>
        <w:t xml:space="preserve">” OR </w:t>
      </w:r>
      <w:proofErr w:type="spellStart"/>
      <w:r>
        <w:t>exercise</w:t>
      </w:r>
      <w:proofErr w:type="spellEnd"/>
      <w:r>
        <w:t xml:space="preserve">) AND (“mental </w:t>
      </w:r>
      <w:proofErr w:type="spellStart"/>
      <w:r>
        <w:t>health</w:t>
      </w:r>
      <w:proofErr w:type="spellEnd"/>
      <w:r>
        <w:t xml:space="preserve">” OR anxiety OR depression), que resultou em 654 estudos. Após a leitura dos títulos, 6 artigos foram selecionados. Na etapa de leitura dos resumos, 4 estudos atenderam aos critérios de inclusão e foram mantidos após a leitura do texto completo. </w:t>
      </w:r>
    </w:p>
    <w:p w14:paraId="566EB8F4" w14:textId="77777777" w:rsidR="007109E8" w:rsidRDefault="00000000" w:rsidP="00E94517">
      <w:pPr>
        <w:spacing w:line="360" w:lineRule="auto"/>
        <w:ind w:left="-1" w:right="5"/>
      </w:pPr>
      <w:r>
        <w:t xml:space="preserve">Na base SciELO, a primeira busca utilizando os descritores (criança OR crianças) AND ("atividade física" OR exercício) AND (obesidade OR "saúde cardiometabólica"), identificou 11 artigos, dos quais 1 foi selecionado após a triagem por título para posterior leitura do resumo. Contudo, após a leitura do resumo, esse estudo não atendeu aos critérios de elegibilidade estabelecidos e foi excluído da revisão. A segunda busca, (criança OR crianças) AND ("atividade física" OR exercício) AND (cognição OR "função executiva"), resultou em 2 artigos que não atenderam aos critérios elegíveis. De forma semelhante, a terceira busca, (criança OR crianças) AND ("atividade física" OR exercício) AND </w:t>
      </w:r>
      <w:r>
        <w:lastRenderedPageBreak/>
        <w:t xml:space="preserve">("saúde mental" OR ansiedade OR depressão), resultou em 4 artigos que não atenderam aos critérios elegíveis. </w:t>
      </w:r>
    </w:p>
    <w:p w14:paraId="70BA46AC" w14:textId="77777777" w:rsidR="007109E8" w:rsidRDefault="00000000" w:rsidP="00E94517">
      <w:pPr>
        <w:spacing w:line="360" w:lineRule="auto"/>
        <w:ind w:left="-1" w:right="5"/>
      </w:pPr>
      <w:r>
        <w:t xml:space="preserve">Na base LILACS, a primeira busca utilizando os descritores (criança OR crianças) AND ("atividade física" OR exercício) AND (obesidade OR "saúde cardiometabólica"), identificou 86 estudos; após a triagem por título, 3 artigos foram selecionados para leitura dos resumos, sendo apenas 1 considerado elegível para a revisão. A segunda busca, (criança OR crianças) AND ("atividade física" OR exercício) AND (cognição OR "função executiva"), resultou em 14 estudos, dos quais 2 foram selecionados após a leitura dos títulos e, após a leitura dos resumos, somente 1 incluído na revisão. Por fim, a terceira estratégia, (criança OR crianças) AND ("atividade física" OR exercício) AND ("saúde mental" OR ansiedade OR depressão), resultou em 42 estudos; 1 artigo foi selecionado após a leitura do título, porém foi excluído após a leitura do resumo por não atender aos critérios de elegibilidade. </w:t>
      </w:r>
    </w:p>
    <w:p w14:paraId="3536331D" w14:textId="77777777" w:rsidR="007109E8" w:rsidRDefault="00000000" w:rsidP="00E94517">
      <w:pPr>
        <w:spacing w:line="360" w:lineRule="auto"/>
        <w:ind w:left="-1" w:right="5"/>
      </w:pPr>
      <w:r>
        <w:t xml:space="preserve">As buscas realizadas em espanhol na base LILACS não resultaram na inclusão de novos estudos elegíveis, seja por duplicidade ou por não atenderem aos critérios estabelecidos, motivo pelo qual não foram apresentadas separadamente nas tabelas de resultados. </w:t>
      </w:r>
    </w:p>
    <w:p w14:paraId="7B53B879" w14:textId="77777777" w:rsidR="007109E8" w:rsidRDefault="00000000" w:rsidP="00E94517">
      <w:pPr>
        <w:spacing w:line="360" w:lineRule="auto"/>
        <w:ind w:left="-1" w:right="5"/>
      </w:pPr>
      <w:r>
        <w:t xml:space="preserve">Os estudos incluídos após a leitura dos títulos foram reunidos conforme a tabela 01: </w:t>
      </w:r>
    </w:p>
    <w:p w14:paraId="55D8EB19" w14:textId="77777777" w:rsidR="007109E8" w:rsidRDefault="00000000">
      <w:pPr>
        <w:spacing w:after="105" w:line="259" w:lineRule="auto"/>
        <w:ind w:left="715" w:right="0" w:firstLine="0"/>
        <w:jc w:val="left"/>
      </w:pPr>
      <w:r>
        <w:t xml:space="preserve"> </w:t>
      </w:r>
    </w:p>
    <w:p w14:paraId="7DC002B5" w14:textId="77777777" w:rsidR="007109E8" w:rsidRDefault="00000000">
      <w:pPr>
        <w:spacing w:after="0" w:line="259" w:lineRule="auto"/>
        <w:ind w:left="1839" w:right="0" w:hanging="10"/>
        <w:jc w:val="left"/>
      </w:pPr>
      <w:r>
        <w:rPr>
          <w:sz w:val="22"/>
        </w:rPr>
        <w:t>TABELA 01.</w:t>
      </w:r>
      <w:r>
        <w:rPr>
          <w:b/>
          <w:sz w:val="22"/>
        </w:rPr>
        <w:t xml:space="preserve">  Etapas de busca nas bases de dados </w:t>
      </w:r>
    </w:p>
    <w:tbl>
      <w:tblPr>
        <w:tblStyle w:val="TableGrid"/>
        <w:tblW w:w="9415" w:type="dxa"/>
        <w:tblInd w:w="-449" w:type="dxa"/>
        <w:tblCellMar>
          <w:top w:w="99" w:type="dxa"/>
          <w:right w:w="190" w:type="dxa"/>
        </w:tblCellMar>
        <w:tblLook w:val="04A0" w:firstRow="1" w:lastRow="0" w:firstColumn="1" w:lastColumn="0" w:noHBand="0" w:noVBand="1"/>
      </w:tblPr>
      <w:tblGrid>
        <w:gridCol w:w="1679"/>
        <w:gridCol w:w="1445"/>
        <w:gridCol w:w="2871"/>
        <w:gridCol w:w="1411"/>
        <w:gridCol w:w="2009"/>
      </w:tblGrid>
      <w:tr w:rsidR="007109E8" w14:paraId="138BC346" w14:textId="77777777">
        <w:trPr>
          <w:trHeight w:val="733"/>
        </w:trPr>
        <w:tc>
          <w:tcPr>
            <w:tcW w:w="1678" w:type="dxa"/>
            <w:tcBorders>
              <w:top w:val="single" w:sz="12" w:space="0" w:color="000000"/>
              <w:left w:val="nil"/>
              <w:bottom w:val="single" w:sz="12" w:space="0" w:color="000000"/>
              <w:right w:val="nil"/>
            </w:tcBorders>
            <w:vAlign w:val="center"/>
          </w:tcPr>
          <w:p w14:paraId="4A34D7C8" w14:textId="77777777" w:rsidR="007109E8" w:rsidRDefault="00000000">
            <w:pPr>
              <w:spacing w:after="0" w:line="259" w:lineRule="auto"/>
              <w:ind w:left="90" w:right="0" w:firstLine="0"/>
              <w:jc w:val="center"/>
            </w:pPr>
            <w:r>
              <w:rPr>
                <w:b/>
                <w:sz w:val="16"/>
              </w:rPr>
              <w:t xml:space="preserve">Base de dados </w:t>
            </w:r>
          </w:p>
        </w:tc>
        <w:tc>
          <w:tcPr>
            <w:tcW w:w="1445" w:type="dxa"/>
            <w:tcBorders>
              <w:top w:val="single" w:sz="12" w:space="0" w:color="000000"/>
              <w:left w:val="nil"/>
              <w:bottom w:val="single" w:sz="12" w:space="0" w:color="000000"/>
              <w:right w:val="nil"/>
            </w:tcBorders>
            <w:vAlign w:val="center"/>
          </w:tcPr>
          <w:p w14:paraId="68470193" w14:textId="77777777" w:rsidR="007109E8" w:rsidRDefault="00000000">
            <w:pPr>
              <w:spacing w:after="0" w:line="259" w:lineRule="auto"/>
              <w:ind w:left="245" w:right="0" w:firstLine="0"/>
              <w:jc w:val="left"/>
            </w:pPr>
            <w:r>
              <w:rPr>
                <w:b/>
                <w:sz w:val="16"/>
              </w:rPr>
              <w:t xml:space="preserve">Desfecho </w:t>
            </w:r>
          </w:p>
        </w:tc>
        <w:tc>
          <w:tcPr>
            <w:tcW w:w="2871" w:type="dxa"/>
            <w:tcBorders>
              <w:top w:val="single" w:sz="12" w:space="0" w:color="000000"/>
              <w:left w:val="nil"/>
              <w:bottom w:val="single" w:sz="12" w:space="0" w:color="000000"/>
              <w:right w:val="nil"/>
            </w:tcBorders>
            <w:vAlign w:val="center"/>
          </w:tcPr>
          <w:p w14:paraId="07145027" w14:textId="77777777" w:rsidR="007109E8" w:rsidRDefault="00000000">
            <w:pPr>
              <w:spacing w:after="0" w:line="259" w:lineRule="auto"/>
              <w:ind w:left="816" w:right="0" w:firstLine="0"/>
              <w:jc w:val="left"/>
            </w:pPr>
            <w:r>
              <w:rPr>
                <w:b/>
                <w:sz w:val="16"/>
              </w:rPr>
              <w:t xml:space="preserve">Descritores </w:t>
            </w:r>
          </w:p>
        </w:tc>
        <w:tc>
          <w:tcPr>
            <w:tcW w:w="1411" w:type="dxa"/>
            <w:tcBorders>
              <w:top w:val="single" w:sz="12" w:space="0" w:color="000000"/>
              <w:left w:val="nil"/>
              <w:bottom w:val="single" w:sz="12" w:space="0" w:color="000000"/>
              <w:right w:val="nil"/>
            </w:tcBorders>
            <w:vAlign w:val="center"/>
          </w:tcPr>
          <w:p w14:paraId="3153A34A" w14:textId="77777777" w:rsidR="007109E8" w:rsidRDefault="00000000">
            <w:pPr>
              <w:spacing w:after="0" w:line="259" w:lineRule="auto"/>
              <w:ind w:left="0" w:right="0" w:firstLine="0"/>
              <w:jc w:val="left"/>
            </w:pPr>
            <w:r>
              <w:rPr>
                <w:b/>
                <w:sz w:val="16"/>
              </w:rPr>
              <w:t xml:space="preserve">Resultados </w:t>
            </w:r>
          </w:p>
        </w:tc>
        <w:tc>
          <w:tcPr>
            <w:tcW w:w="2009" w:type="dxa"/>
            <w:tcBorders>
              <w:top w:val="single" w:sz="12" w:space="0" w:color="000000"/>
              <w:left w:val="nil"/>
              <w:bottom w:val="single" w:sz="12" w:space="0" w:color="000000"/>
              <w:right w:val="nil"/>
            </w:tcBorders>
            <w:vAlign w:val="center"/>
          </w:tcPr>
          <w:p w14:paraId="70AC0D6B" w14:textId="77777777" w:rsidR="007109E8" w:rsidRDefault="00000000">
            <w:pPr>
              <w:spacing w:after="0" w:line="259" w:lineRule="auto"/>
              <w:ind w:left="58" w:right="0" w:hanging="58"/>
              <w:jc w:val="left"/>
            </w:pPr>
            <w:r>
              <w:rPr>
                <w:b/>
                <w:sz w:val="16"/>
              </w:rPr>
              <w:t xml:space="preserve">Estudos selecionados após leitura do título </w:t>
            </w:r>
          </w:p>
        </w:tc>
      </w:tr>
      <w:tr w:rsidR="007109E8" w14:paraId="666883D4" w14:textId="77777777">
        <w:trPr>
          <w:trHeight w:val="857"/>
        </w:trPr>
        <w:tc>
          <w:tcPr>
            <w:tcW w:w="1678" w:type="dxa"/>
            <w:vMerge w:val="restart"/>
            <w:tcBorders>
              <w:top w:val="single" w:sz="12" w:space="0" w:color="000000"/>
              <w:left w:val="nil"/>
              <w:bottom w:val="single" w:sz="12" w:space="0" w:color="000000"/>
              <w:right w:val="nil"/>
            </w:tcBorders>
            <w:vAlign w:val="center"/>
          </w:tcPr>
          <w:p w14:paraId="73CF2294" w14:textId="77777777" w:rsidR="007109E8" w:rsidRDefault="00000000">
            <w:pPr>
              <w:spacing w:after="0" w:line="259" w:lineRule="auto"/>
              <w:ind w:left="428" w:right="0" w:firstLine="26"/>
              <w:jc w:val="left"/>
            </w:pPr>
            <w:r>
              <w:rPr>
                <w:b/>
                <w:sz w:val="16"/>
              </w:rPr>
              <w:t>PubMed/ MEDLINE</w:t>
            </w:r>
            <w:r>
              <w:rPr>
                <w:sz w:val="16"/>
              </w:rPr>
              <w:t xml:space="preserve"> </w:t>
            </w:r>
          </w:p>
        </w:tc>
        <w:tc>
          <w:tcPr>
            <w:tcW w:w="1445" w:type="dxa"/>
            <w:tcBorders>
              <w:top w:val="single" w:sz="12" w:space="0" w:color="000000"/>
              <w:left w:val="nil"/>
              <w:bottom w:val="single" w:sz="4" w:space="0" w:color="7F7F7F"/>
              <w:right w:val="nil"/>
            </w:tcBorders>
            <w:vAlign w:val="center"/>
          </w:tcPr>
          <w:p w14:paraId="6C6E72E9" w14:textId="77777777" w:rsidR="007109E8" w:rsidRDefault="00000000">
            <w:pPr>
              <w:spacing w:after="0" w:line="259" w:lineRule="auto"/>
              <w:ind w:left="0" w:right="0" w:firstLine="372"/>
              <w:jc w:val="left"/>
            </w:pPr>
            <w:r>
              <w:rPr>
                <w:sz w:val="16"/>
              </w:rPr>
              <w:t xml:space="preserve">Saúde cardiometabólica </w:t>
            </w:r>
          </w:p>
        </w:tc>
        <w:tc>
          <w:tcPr>
            <w:tcW w:w="2871" w:type="dxa"/>
            <w:tcBorders>
              <w:top w:val="single" w:sz="12" w:space="0" w:color="000000"/>
              <w:left w:val="nil"/>
              <w:bottom w:val="single" w:sz="4" w:space="0" w:color="7F7F7F"/>
              <w:right w:val="nil"/>
            </w:tcBorders>
            <w:vAlign w:val="center"/>
          </w:tcPr>
          <w:p w14:paraId="643B4B41" w14:textId="77777777" w:rsidR="007109E8" w:rsidRPr="00F05ACF" w:rsidRDefault="00000000">
            <w:pPr>
              <w:spacing w:after="0" w:line="240" w:lineRule="auto"/>
              <w:ind w:left="0" w:right="0" w:firstLine="36"/>
              <w:jc w:val="left"/>
              <w:rPr>
                <w:lang w:val="en-US"/>
              </w:rPr>
            </w:pPr>
            <w:r w:rsidRPr="00F05ACF">
              <w:rPr>
                <w:sz w:val="16"/>
                <w:lang w:val="en-US"/>
              </w:rPr>
              <w:t xml:space="preserve">(child OR children) AND ("physical activity" OR exercise) AND (obesity </w:t>
            </w:r>
          </w:p>
          <w:p w14:paraId="51C2EB22" w14:textId="77777777" w:rsidR="007109E8" w:rsidRDefault="00000000">
            <w:pPr>
              <w:spacing w:after="0" w:line="259" w:lineRule="auto"/>
              <w:ind w:left="526" w:right="0" w:firstLine="0"/>
              <w:jc w:val="left"/>
            </w:pPr>
            <w:r>
              <w:rPr>
                <w:sz w:val="16"/>
              </w:rPr>
              <w:t xml:space="preserve">OR </w:t>
            </w:r>
            <w:proofErr w:type="spellStart"/>
            <w:r>
              <w:rPr>
                <w:sz w:val="16"/>
              </w:rPr>
              <w:t>cardiometabolic</w:t>
            </w:r>
            <w:proofErr w:type="spellEnd"/>
            <w:r>
              <w:rPr>
                <w:sz w:val="16"/>
              </w:rPr>
              <w:t xml:space="preserve">) </w:t>
            </w:r>
          </w:p>
        </w:tc>
        <w:tc>
          <w:tcPr>
            <w:tcW w:w="1411" w:type="dxa"/>
            <w:tcBorders>
              <w:top w:val="single" w:sz="12" w:space="0" w:color="000000"/>
              <w:left w:val="nil"/>
              <w:bottom w:val="single" w:sz="4" w:space="0" w:color="7F7F7F"/>
              <w:right w:val="nil"/>
            </w:tcBorders>
            <w:vAlign w:val="center"/>
          </w:tcPr>
          <w:p w14:paraId="3DC34E1E" w14:textId="77777777" w:rsidR="007109E8" w:rsidRDefault="00000000">
            <w:pPr>
              <w:spacing w:after="0" w:line="259" w:lineRule="auto"/>
              <w:ind w:left="254" w:right="0" w:firstLine="0"/>
              <w:jc w:val="left"/>
            </w:pPr>
            <w:r>
              <w:rPr>
                <w:sz w:val="16"/>
              </w:rPr>
              <w:t xml:space="preserve">1485 </w:t>
            </w:r>
          </w:p>
        </w:tc>
        <w:tc>
          <w:tcPr>
            <w:tcW w:w="2009" w:type="dxa"/>
            <w:tcBorders>
              <w:top w:val="single" w:sz="12" w:space="0" w:color="000000"/>
              <w:left w:val="nil"/>
              <w:bottom w:val="single" w:sz="4" w:space="0" w:color="7F7F7F"/>
              <w:right w:val="nil"/>
            </w:tcBorders>
            <w:vAlign w:val="center"/>
          </w:tcPr>
          <w:p w14:paraId="0898BBC7" w14:textId="77777777" w:rsidR="007109E8" w:rsidRDefault="00000000">
            <w:pPr>
              <w:spacing w:after="0" w:line="259" w:lineRule="auto"/>
              <w:ind w:left="757" w:right="0" w:firstLine="0"/>
              <w:jc w:val="left"/>
            </w:pPr>
            <w:r>
              <w:rPr>
                <w:sz w:val="16"/>
              </w:rPr>
              <w:t xml:space="preserve">38 </w:t>
            </w:r>
          </w:p>
        </w:tc>
      </w:tr>
      <w:tr w:rsidR="007109E8" w14:paraId="5ECBCA68" w14:textId="77777777">
        <w:trPr>
          <w:trHeight w:val="847"/>
        </w:trPr>
        <w:tc>
          <w:tcPr>
            <w:tcW w:w="0" w:type="auto"/>
            <w:vMerge/>
            <w:tcBorders>
              <w:top w:val="nil"/>
              <w:left w:val="nil"/>
              <w:bottom w:val="nil"/>
              <w:right w:val="nil"/>
            </w:tcBorders>
          </w:tcPr>
          <w:p w14:paraId="5296413E" w14:textId="77777777" w:rsidR="007109E8" w:rsidRDefault="007109E8">
            <w:pPr>
              <w:spacing w:after="160" w:line="259" w:lineRule="auto"/>
              <w:ind w:left="0" w:right="0" w:firstLine="0"/>
              <w:jc w:val="left"/>
            </w:pPr>
          </w:p>
        </w:tc>
        <w:tc>
          <w:tcPr>
            <w:tcW w:w="1445" w:type="dxa"/>
            <w:tcBorders>
              <w:top w:val="single" w:sz="4" w:space="0" w:color="7F7F7F"/>
              <w:left w:val="nil"/>
              <w:bottom w:val="single" w:sz="4" w:space="0" w:color="7F7F7F"/>
              <w:right w:val="nil"/>
            </w:tcBorders>
            <w:vAlign w:val="center"/>
          </w:tcPr>
          <w:p w14:paraId="6951D092" w14:textId="77777777" w:rsidR="007109E8" w:rsidRDefault="00000000">
            <w:pPr>
              <w:spacing w:after="0" w:line="259" w:lineRule="auto"/>
              <w:ind w:left="266" w:right="0" w:firstLine="0"/>
              <w:jc w:val="left"/>
            </w:pPr>
            <w:r>
              <w:rPr>
                <w:sz w:val="16"/>
              </w:rPr>
              <w:t xml:space="preserve">Cognição </w:t>
            </w:r>
          </w:p>
        </w:tc>
        <w:tc>
          <w:tcPr>
            <w:tcW w:w="2871" w:type="dxa"/>
            <w:tcBorders>
              <w:top w:val="single" w:sz="4" w:space="0" w:color="7F7F7F"/>
              <w:left w:val="nil"/>
              <w:bottom w:val="single" w:sz="4" w:space="0" w:color="7F7F7F"/>
              <w:right w:val="nil"/>
            </w:tcBorders>
            <w:vAlign w:val="center"/>
          </w:tcPr>
          <w:p w14:paraId="02BB6435" w14:textId="77777777" w:rsidR="007109E8" w:rsidRPr="00F05ACF" w:rsidRDefault="00000000">
            <w:pPr>
              <w:spacing w:after="2" w:line="237" w:lineRule="auto"/>
              <w:ind w:left="302" w:right="0" w:hanging="266"/>
              <w:rPr>
                <w:lang w:val="en-US"/>
              </w:rPr>
            </w:pPr>
            <w:r w:rsidRPr="00F05ACF">
              <w:rPr>
                <w:sz w:val="16"/>
                <w:lang w:val="en-US"/>
              </w:rPr>
              <w:t xml:space="preserve">(child OR children) AND ("physical activity" OR exercise) AND </w:t>
            </w:r>
          </w:p>
          <w:p w14:paraId="69FFFFB2" w14:textId="77777777" w:rsidR="007109E8" w:rsidRDefault="00000000">
            <w:pPr>
              <w:spacing w:after="0" w:line="259" w:lineRule="auto"/>
              <w:ind w:left="22" w:right="0" w:firstLine="0"/>
              <w:jc w:val="left"/>
            </w:pPr>
            <w:r>
              <w:rPr>
                <w:sz w:val="16"/>
              </w:rPr>
              <w:t>(</w:t>
            </w:r>
            <w:proofErr w:type="spellStart"/>
            <w:r>
              <w:rPr>
                <w:sz w:val="16"/>
              </w:rPr>
              <w:t>cognition</w:t>
            </w:r>
            <w:proofErr w:type="spellEnd"/>
            <w:r>
              <w:rPr>
                <w:sz w:val="16"/>
              </w:rPr>
              <w:t xml:space="preserve"> OR "</w:t>
            </w:r>
            <w:proofErr w:type="spellStart"/>
            <w:r>
              <w:rPr>
                <w:sz w:val="16"/>
              </w:rPr>
              <w:t>executive</w:t>
            </w:r>
            <w:proofErr w:type="spellEnd"/>
            <w:r>
              <w:rPr>
                <w:sz w:val="16"/>
              </w:rPr>
              <w:t xml:space="preserve"> </w:t>
            </w:r>
            <w:proofErr w:type="spellStart"/>
            <w:r>
              <w:rPr>
                <w:sz w:val="16"/>
              </w:rPr>
              <w:t>function</w:t>
            </w:r>
            <w:proofErr w:type="spellEnd"/>
            <w:r>
              <w:rPr>
                <w:sz w:val="16"/>
              </w:rPr>
              <w:t xml:space="preserve">") </w:t>
            </w:r>
          </w:p>
        </w:tc>
        <w:tc>
          <w:tcPr>
            <w:tcW w:w="1411" w:type="dxa"/>
            <w:tcBorders>
              <w:top w:val="single" w:sz="4" w:space="0" w:color="7F7F7F"/>
              <w:left w:val="nil"/>
              <w:bottom w:val="single" w:sz="4" w:space="0" w:color="7F7F7F"/>
              <w:right w:val="nil"/>
            </w:tcBorders>
            <w:vAlign w:val="center"/>
          </w:tcPr>
          <w:p w14:paraId="1D014395" w14:textId="77777777" w:rsidR="007109E8" w:rsidRDefault="00000000">
            <w:pPr>
              <w:spacing w:after="0" w:line="259" w:lineRule="auto"/>
              <w:ind w:left="298" w:right="0" w:firstLine="0"/>
              <w:jc w:val="left"/>
            </w:pPr>
            <w:r>
              <w:rPr>
                <w:sz w:val="16"/>
              </w:rPr>
              <w:t xml:space="preserve">170 </w:t>
            </w:r>
          </w:p>
        </w:tc>
        <w:tc>
          <w:tcPr>
            <w:tcW w:w="2009" w:type="dxa"/>
            <w:tcBorders>
              <w:top w:val="single" w:sz="4" w:space="0" w:color="7F7F7F"/>
              <w:left w:val="nil"/>
              <w:bottom w:val="single" w:sz="4" w:space="0" w:color="7F7F7F"/>
              <w:right w:val="nil"/>
            </w:tcBorders>
            <w:vAlign w:val="center"/>
          </w:tcPr>
          <w:p w14:paraId="548A7588" w14:textId="77777777" w:rsidR="007109E8" w:rsidRDefault="00000000">
            <w:pPr>
              <w:spacing w:after="0" w:line="259" w:lineRule="auto"/>
              <w:ind w:left="757" w:right="0" w:firstLine="0"/>
              <w:jc w:val="left"/>
            </w:pPr>
            <w:r>
              <w:rPr>
                <w:sz w:val="16"/>
              </w:rPr>
              <w:t xml:space="preserve">24 </w:t>
            </w:r>
          </w:p>
        </w:tc>
      </w:tr>
      <w:tr w:rsidR="007109E8" w14:paraId="20D399EA" w14:textId="77777777">
        <w:trPr>
          <w:trHeight w:val="1152"/>
        </w:trPr>
        <w:tc>
          <w:tcPr>
            <w:tcW w:w="0" w:type="auto"/>
            <w:vMerge/>
            <w:tcBorders>
              <w:top w:val="nil"/>
              <w:left w:val="nil"/>
              <w:bottom w:val="single" w:sz="12" w:space="0" w:color="000000"/>
              <w:right w:val="nil"/>
            </w:tcBorders>
          </w:tcPr>
          <w:p w14:paraId="4B20D61E" w14:textId="77777777" w:rsidR="007109E8" w:rsidRDefault="007109E8">
            <w:pPr>
              <w:spacing w:after="160" w:line="259" w:lineRule="auto"/>
              <w:ind w:left="0" w:right="0" w:firstLine="0"/>
              <w:jc w:val="left"/>
            </w:pPr>
          </w:p>
        </w:tc>
        <w:tc>
          <w:tcPr>
            <w:tcW w:w="1445" w:type="dxa"/>
            <w:tcBorders>
              <w:top w:val="single" w:sz="4" w:space="0" w:color="7F7F7F"/>
              <w:left w:val="nil"/>
              <w:bottom w:val="single" w:sz="12" w:space="0" w:color="000000"/>
              <w:right w:val="nil"/>
            </w:tcBorders>
            <w:vAlign w:val="center"/>
          </w:tcPr>
          <w:p w14:paraId="45C30AAD" w14:textId="77777777" w:rsidR="007109E8" w:rsidRDefault="00000000">
            <w:pPr>
              <w:spacing w:after="0" w:line="259" w:lineRule="auto"/>
              <w:ind w:left="110" w:right="0" w:firstLine="0"/>
              <w:jc w:val="left"/>
            </w:pPr>
            <w:r>
              <w:rPr>
                <w:sz w:val="16"/>
              </w:rPr>
              <w:t xml:space="preserve">Saúde mental </w:t>
            </w:r>
          </w:p>
        </w:tc>
        <w:tc>
          <w:tcPr>
            <w:tcW w:w="2871" w:type="dxa"/>
            <w:tcBorders>
              <w:top w:val="single" w:sz="4" w:space="0" w:color="7F7F7F"/>
              <w:left w:val="nil"/>
              <w:bottom w:val="single" w:sz="12" w:space="0" w:color="000000"/>
              <w:right w:val="nil"/>
            </w:tcBorders>
            <w:vAlign w:val="center"/>
          </w:tcPr>
          <w:p w14:paraId="667D5727" w14:textId="77777777" w:rsidR="007109E8" w:rsidRPr="00F05ACF" w:rsidRDefault="00000000">
            <w:pPr>
              <w:spacing w:after="2" w:line="237" w:lineRule="auto"/>
              <w:ind w:left="302" w:right="0" w:hanging="266"/>
              <w:rPr>
                <w:lang w:val="en-US"/>
              </w:rPr>
            </w:pPr>
            <w:r w:rsidRPr="00F05ACF">
              <w:rPr>
                <w:sz w:val="16"/>
                <w:lang w:val="en-US"/>
              </w:rPr>
              <w:t xml:space="preserve">(child OR children) AND ("physical activity" OR exercise) AND </w:t>
            </w:r>
          </w:p>
          <w:p w14:paraId="718557DE" w14:textId="77777777" w:rsidR="007109E8" w:rsidRPr="00F05ACF" w:rsidRDefault="00000000">
            <w:pPr>
              <w:spacing w:after="0" w:line="259" w:lineRule="auto"/>
              <w:ind w:left="809" w:right="0" w:hanging="677"/>
              <w:jc w:val="left"/>
              <w:rPr>
                <w:lang w:val="en-US"/>
              </w:rPr>
            </w:pPr>
            <w:r w:rsidRPr="00F05ACF">
              <w:rPr>
                <w:sz w:val="16"/>
                <w:lang w:val="en-US"/>
              </w:rPr>
              <w:t xml:space="preserve">("mental health" OR anxiety OR depression") </w:t>
            </w:r>
          </w:p>
        </w:tc>
        <w:tc>
          <w:tcPr>
            <w:tcW w:w="1411" w:type="dxa"/>
            <w:tcBorders>
              <w:top w:val="single" w:sz="4" w:space="0" w:color="7F7F7F"/>
              <w:left w:val="nil"/>
              <w:bottom w:val="single" w:sz="12" w:space="0" w:color="000000"/>
              <w:right w:val="nil"/>
            </w:tcBorders>
            <w:vAlign w:val="center"/>
          </w:tcPr>
          <w:p w14:paraId="2388E4A6" w14:textId="77777777" w:rsidR="007109E8" w:rsidRDefault="00000000">
            <w:pPr>
              <w:spacing w:after="0" w:line="259" w:lineRule="auto"/>
              <w:ind w:left="298" w:right="0" w:firstLine="0"/>
              <w:jc w:val="left"/>
            </w:pPr>
            <w:r>
              <w:rPr>
                <w:sz w:val="16"/>
              </w:rPr>
              <w:t xml:space="preserve">654 </w:t>
            </w:r>
          </w:p>
        </w:tc>
        <w:tc>
          <w:tcPr>
            <w:tcW w:w="2009" w:type="dxa"/>
            <w:tcBorders>
              <w:top w:val="single" w:sz="4" w:space="0" w:color="7F7F7F"/>
              <w:left w:val="nil"/>
              <w:bottom w:val="single" w:sz="12" w:space="0" w:color="000000"/>
              <w:right w:val="nil"/>
            </w:tcBorders>
            <w:vAlign w:val="center"/>
          </w:tcPr>
          <w:p w14:paraId="55B877AA" w14:textId="77777777" w:rsidR="007109E8" w:rsidRDefault="00000000">
            <w:pPr>
              <w:spacing w:after="0" w:line="259" w:lineRule="auto"/>
              <w:ind w:left="757" w:right="0" w:firstLine="0"/>
              <w:jc w:val="left"/>
            </w:pPr>
            <w:r>
              <w:rPr>
                <w:sz w:val="16"/>
              </w:rPr>
              <w:t xml:space="preserve">06 </w:t>
            </w:r>
          </w:p>
        </w:tc>
      </w:tr>
      <w:tr w:rsidR="007109E8" w14:paraId="7AAB8002" w14:textId="77777777">
        <w:trPr>
          <w:trHeight w:val="857"/>
        </w:trPr>
        <w:tc>
          <w:tcPr>
            <w:tcW w:w="1678" w:type="dxa"/>
            <w:vMerge w:val="restart"/>
            <w:tcBorders>
              <w:top w:val="single" w:sz="12" w:space="0" w:color="000000"/>
              <w:left w:val="nil"/>
              <w:bottom w:val="single" w:sz="12" w:space="0" w:color="000000"/>
              <w:right w:val="nil"/>
            </w:tcBorders>
            <w:vAlign w:val="center"/>
          </w:tcPr>
          <w:p w14:paraId="70C461B9" w14:textId="77777777" w:rsidR="007109E8" w:rsidRDefault="00000000">
            <w:pPr>
              <w:spacing w:after="0" w:line="259" w:lineRule="auto"/>
              <w:ind w:left="93" w:right="0" w:firstLine="0"/>
              <w:jc w:val="center"/>
            </w:pPr>
            <w:r>
              <w:rPr>
                <w:b/>
                <w:sz w:val="16"/>
              </w:rPr>
              <w:lastRenderedPageBreak/>
              <w:t xml:space="preserve">SciELO </w:t>
            </w:r>
          </w:p>
        </w:tc>
        <w:tc>
          <w:tcPr>
            <w:tcW w:w="1445" w:type="dxa"/>
            <w:tcBorders>
              <w:top w:val="single" w:sz="12" w:space="0" w:color="000000"/>
              <w:left w:val="nil"/>
              <w:bottom w:val="single" w:sz="4" w:space="0" w:color="7F7F7F"/>
              <w:right w:val="nil"/>
            </w:tcBorders>
            <w:vAlign w:val="center"/>
          </w:tcPr>
          <w:p w14:paraId="38E5ED7E" w14:textId="77777777" w:rsidR="007109E8" w:rsidRDefault="00000000">
            <w:pPr>
              <w:spacing w:after="0" w:line="259" w:lineRule="auto"/>
              <w:ind w:left="0" w:right="0" w:firstLine="372"/>
              <w:jc w:val="left"/>
            </w:pPr>
            <w:r>
              <w:rPr>
                <w:sz w:val="16"/>
              </w:rPr>
              <w:t xml:space="preserve">Saúde cardiometabólica </w:t>
            </w:r>
          </w:p>
        </w:tc>
        <w:tc>
          <w:tcPr>
            <w:tcW w:w="2871" w:type="dxa"/>
            <w:tcBorders>
              <w:top w:val="single" w:sz="12" w:space="0" w:color="000000"/>
              <w:left w:val="nil"/>
              <w:bottom w:val="single" w:sz="4" w:space="0" w:color="7F7F7F"/>
              <w:right w:val="nil"/>
            </w:tcBorders>
          </w:tcPr>
          <w:p w14:paraId="67D4DB34" w14:textId="77777777" w:rsidR="007109E8" w:rsidRDefault="00000000">
            <w:pPr>
              <w:spacing w:after="0" w:line="259" w:lineRule="auto"/>
              <w:ind w:left="290" w:right="0" w:firstLine="0"/>
              <w:jc w:val="left"/>
            </w:pPr>
            <w:r>
              <w:rPr>
                <w:sz w:val="16"/>
              </w:rPr>
              <w:t xml:space="preserve">(criança OR crianças) AND </w:t>
            </w:r>
          </w:p>
          <w:p w14:paraId="6BEA5153" w14:textId="77777777" w:rsidR="007109E8" w:rsidRDefault="00000000">
            <w:pPr>
              <w:spacing w:after="0" w:line="259" w:lineRule="auto"/>
              <w:ind w:left="132" w:right="0" w:firstLine="0"/>
              <w:jc w:val="left"/>
            </w:pPr>
            <w:r>
              <w:rPr>
                <w:sz w:val="16"/>
              </w:rPr>
              <w:t xml:space="preserve">("atividade física" OR exercício) </w:t>
            </w:r>
          </w:p>
          <w:p w14:paraId="173ECB86" w14:textId="77777777" w:rsidR="007109E8" w:rsidRDefault="00000000">
            <w:pPr>
              <w:spacing w:after="0" w:line="259" w:lineRule="auto"/>
              <w:ind w:left="595" w:right="0" w:hanging="338"/>
              <w:jc w:val="left"/>
            </w:pPr>
            <w:r>
              <w:rPr>
                <w:sz w:val="16"/>
              </w:rPr>
              <w:t xml:space="preserve">AND (obesidade OR "saúde cardiometabólica") </w:t>
            </w:r>
          </w:p>
        </w:tc>
        <w:tc>
          <w:tcPr>
            <w:tcW w:w="1411" w:type="dxa"/>
            <w:tcBorders>
              <w:top w:val="single" w:sz="12" w:space="0" w:color="000000"/>
              <w:left w:val="nil"/>
              <w:bottom w:val="single" w:sz="4" w:space="0" w:color="7F7F7F"/>
              <w:right w:val="nil"/>
            </w:tcBorders>
            <w:vAlign w:val="center"/>
          </w:tcPr>
          <w:p w14:paraId="5F129C95" w14:textId="77777777" w:rsidR="007109E8" w:rsidRDefault="00000000">
            <w:pPr>
              <w:spacing w:after="0" w:line="259" w:lineRule="auto"/>
              <w:ind w:left="343" w:right="0" w:firstLine="0"/>
              <w:jc w:val="left"/>
            </w:pPr>
            <w:r>
              <w:rPr>
                <w:sz w:val="16"/>
              </w:rPr>
              <w:t xml:space="preserve">11 </w:t>
            </w:r>
          </w:p>
        </w:tc>
        <w:tc>
          <w:tcPr>
            <w:tcW w:w="2009" w:type="dxa"/>
            <w:tcBorders>
              <w:top w:val="single" w:sz="12" w:space="0" w:color="000000"/>
              <w:left w:val="nil"/>
              <w:bottom w:val="single" w:sz="4" w:space="0" w:color="7F7F7F"/>
              <w:right w:val="nil"/>
            </w:tcBorders>
            <w:vAlign w:val="center"/>
          </w:tcPr>
          <w:p w14:paraId="680DF637" w14:textId="77777777" w:rsidR="007109E8" w:rsidRDefault="00000000">
            <w:pPr>
              <w:spacing w:after="0" w:line="259" w:lineRule="auto"/>
              <w:ind w:left="757" w:right="0" w:firstLine="0"/>
              <w:jc w:val="left"/>
            </w:pPr>
            <w:r>
              <w:rPr>
                <w:sz w:val="16"/>
              </w:rPr>
              <w:t xml:space="preserve">01 </w:t>
            </w:r>
          </w:p>
        </w:tc>
      </w:tr>
      <w:tr w:rsidR="007109E8" w14:paraId="0ACEA276" w14:textId="77777777">
        <w:trPr>
          <w:trHeight w:val="1476"/>
        </w:trPr>
        <w:tc>
          <w:tcPr>
            <w:tcW w:w="0" w:type="auto"/>
            <w:vMerge/>
            <w:tcBorders>
              <w:top w:val="nil"/>
              <w:left w:val="nil"/>
              <w:bottom w:val="nil"/>
              <w:right w:val="nil"/>
            </w:tcBorders>
          </w:tcPr>
          <w:p w14:paraId="205AB960" w14:textId="77777777" w:rsidR="007109E8" w:rsidRDefault="007109E8">
            <w:pPr>
              <w:spacing w:after="160" w:line="259" w:lineRule="auto"/>
              <w:ind w:left="0" w:right="0" w:firstLine="0"/>
              <w:jc w:val="left"/>
            </w:pPr>
          </w:p>
        </w:tc>
        <w:tc>
          <w:tcPr>
            <w:tcW w:w="1445" w:type="dxa"/>
            <w:tcBorders>
              <w:top w:val="single" w:sz="4" w:space="0" w:color="7F7F7F"/>
              <w:left w:val="nil"/>
              <w:bottom w:val="single" w:sz="4" w:space="0" w:color="7F7F7F"/>
              <w:right w:val="nil"/>
            </w:tcBorders>
            <w:vAlign w:val="center"/>
          </w:tcPr>
          <w:p w14:paraId="53865A09" w14:textId="77777777" w:rsidR="007109E8" w:rsidRDefault="00000000">
            <w:pPr>
              <w:spacing w:after="0" w:line="259" w:lineRule="auto"/>
              <w:ind w:left="266" w:right="0" w:firstLine="0"/>
              <w:jc w:val="left"/>
            </w:pPr>
            <w:r>
              <w:rPr>
                <w:sz w:val="16"/>
              </w:rPr>
              <w:t xml:space="preserve">Cognição </w:t>
            </w:r>
          </w:p>
        </w:tc>
        <w:tc>
          <w:tcPr>
            <w:tcW w:w="2871" w:type="dxa"/>
            <w:tcBorders>
              <w:top w:val="single" w:sz="4" w:space="0" w:color="7F7F7F"/>
              <w:left w:val="nil"/>
              <w:bottom w:val="single" w:sz="4" w:space="0" w:color="7F7F7F"/>
              <w:right w:val="nil"/>
            </w:tcBorders>
            <w:vAlign w:val="center"/>
          </w:tcPr>
          <w:p w14:paraId="6438F404" w14:textId="77777777" w:rsidR="007109E8" w:rsidRDefault="00000000">
            <w:pPr>
              <w:spacing w:after="0" w:line="259" w:lineRule="auto"/>
              <w:ind w:left="290" w:right="0" w:firstLine="0"/>
              <w:jc w:val="left"/>
            </w:pPr>
            <w:r>
              <w:rPr>
                <w:sz w:val="16"/>
              </w:rPr>
              <w:t xml:space="preserve">(criança OR crianças) AND </w:t>
            </w:r>
          </w:p>
          <w:p w14:paraId="77F63B1B" w14:textId="77777777" w:rsidR="007109E8" w:rsidRDefault="00000000">
            <w:pPr>
              <w:spacing w:after="0" w:line="259" w:lineRule="auto"/>
              <w:ind w:left="132" w:right="0" w:firstLine="0"/>
              <w:jc w:val="left"/>
            </w:pPr>
            <w:r>
              <w:rPr>
                <w:sz w:val="16"/>
              </w:rPr>
              <w:t xml:space="preserve">("atividade física" OR exercício) </w:t>
            </w:r>
          </w:p>
          <w:p w14:paraId="3C466C1A" w14:textId="77777777" w:rsidR="007109E8" w:rsidRDefault="00000000">
            <w:pPr>
              <w:spacing w:after="0" w:line="259" w:lineRule="auto"/>
              <w:ind w:left="861" w:right="0" w:hanging="578"/>
              <w:jc w:val="left"/>
            </w:pPr>
            <w:r>
              <w:rPr>
                <w:sz w:val="16"/>
              </w:rPr>
              <w:t xml:space="preserve">AND (cognição OR "função executiva") </w:t>
            </w:r>
          </w:p>
        </w:tc>
        <w:tc>
          <w:tcPr>
            <w:tcW w:w="1411" w:type="dxa"/>
            <w:tcBorders>
              <w:top w:val="single" w:sz="4" w:space="0" w:color="7F7F7F"/>
              <w:left w:val="nil"/>
              <w:bottom w:val="single" w:sz="4" w:space="0" w:color="7F7F7F"/>
              <w:right w:val="nil"/>
            </w:tcBorders>
            <w:vAlign w:val="center"/>
          </w:tcPr>
          <w:p w14:paraId="74ADED7F" w14:textId="77777777" w:rsidR="007109E8" w:rsidRDefault="00000000">
            <w:pPr>
              <w:spacing w:after="0" w:line="259" w:lineRule="auto"/>
              <w:ind w:left="343" w:right="0" w:firstLine="0"/>
              <w:jc w:val="left"/>
            </w:pPr>
            <w:r>
              <w:rPr>
                <w:sz w:val="16"/>
              </w:rPr>
              <w:t xml:space="preserve">02 </w:t>
            </w:r>
          </w:p>
        </w:tc>
        <w:tc>
          <w:tcPr>
            <w:tcW w:w="2009" w:type="dxa"/>
            <w:tcBorders>
              <w:top w:val="single" w:sz="4" w:space="0" w:color="7F7F7F"/>
              <w:left w:val="nil"/>
              <w:bottom w:val="single" w:sz="4" w:space="0" w:color="7F7F7F"/>
              <w:right w:val="nil"/>
            </w:tcBorders>
            <w:vAlign w:val="center"/>
          </w:tcPr>
          <w:p w14:paraId="4F7D08FD" w14:textId="77777777" w:rsidR="007109E8" w:rsidRDefault="00000000">
            <w:pPr>
              <w:spacing w:after="0" w:line="259" w:lineRule="auto"/>
              <w:ind w:left="757" w:right="0" w:firstLine="0"/>
              <w:jc w:val="left"/>
            </w:pPr>
            <w:r>
              <w:rPr>
                <w:sz w:val="16"/>
              </w:rPr>
              <w:t xml:space="preserve">00 </w:t>
            </w:r>
          </w:p>
        </w:tc>
      </w:tr>
      <w:tr w:rsidR="007109E8" w14:paraId="46FBC972" w14:textId="77777777">
        <w:trPr>
          <w:trHeight w:val="1140"/>
        </w:trPr>
        <w:tc>
          <w:tcPr>
            <w:tcW w:w="0" w:type="auto"/>
            <w:vMerge/>
            <w:tcBorders>
              <w:top w:val="nil"/>
              <w:left w:val="nil"/>
              <w:bottom w:val="single" w:sz="12" w:space="0" w:color="000000"/>
              <w:right w:val="nil"/>
            </w:tcBorders>
          </w:tcPr>
          <w:p w14:paraId="343B4676" w14:textId="77777777" w:rsidR="007109E8" w:rsidRDefault="007109E8">
            <w:pPr>
              <w:spacing w:after="160" w:line="259" w:lineRule="auto"/>
              <w:ind w:left="0" w:right="0" w:firstLine="0"/>
              <w:jc w:val="left"/>
            </w:pPr>
          </w:p>
        </w:tc>
        <w:tc>
          <w:tcPr>
            <w:tcW w:w="1445" w:type="dxa"/>
            <w:tcBorders>
              <w:top w:val="single" w:sz="4" w:space="0" w:color="7F7F7F"/>
              <w:left w:val="nil"/>
              <w:bottom w:val="single" w:sz="12" w:space="0" w:color="000000"/>
              <w:right w:val="nil"/>
            </w:tcBorders>
            <w:vAlign w:val="center"/>
          </w:tcPr>
          <w:p w14:paraId="610ADC2E" w14:textId="77777777" w:rsidR="007109E8" w:rsidRDefault="00000000">
            <w:pPr>
              <w:spacing w:after="0" w:line="259" w:lineRule="auto"/>
              <w:ind w:left="110" w:right="0" w:firstLine="0"/>
              <w:jc w:val="left"/>
            </w:pPr>
            <w:r>
              <w:rPr>
                <w:sz w:val="16"/>
              </w:rPr>
              <w:t xml:space="preserve">Saúde mental </w:t>
            </w:r>
          </w:p>
        </w:tc>
        <w:tc>
          <w:tcPr>
            <w:tcW w:w="2871" w:type="dxa"/>
            <w:tcBorders>
              <w:top w:val="single" w:sz="4" w:space="0" w:color="7F7F7F"/>
              <w:left w:val="nil"/>
              <w:bottom w:val="single" w:sz="12" w:space="0" w:color="000000"/>
              <w:right w:val="nil"/>
            </w:tcBorders>
            <w:vAlign w:val="center"/>
          </w:tcPr>
          <w:p w14:paraId="78ADBD34" w14:textId="77777777" w:rsidR="007109E8" w:rsidRDefault="00000000">
            <w:pPr>
              <w:spacing w:after="0" w:line="259" w:lineRule="auto"/>
              <w:ind w:left="290" w:right="0" w:firstLine="0"/>
              <w:jc w:val="left"/>
            </w:pPr>
            <w:r>
              <w:rPr>
                <w:sz w:val="16"/>
              </w:rPr>
              <w:t xml:space="preserve">(criança OR crianças) AND </w:t>
            </w:r>
          </w:p>
          <w:p w14:paraId="3C4074B1" w14:textId="77777777" w:rsidR="007109E8" w:rsidRDefault="00000000">
            <w:pPr>
              <w:spacing w:after="0" w:line="259" w:lineRule="auto"/>
              <w:ind w:left="132" w:right="0" w:firstLine="0"/>
              <w:jc w:val="left"/>
            </w:pPr>
            <w:r>
              <w:rPr>
                <w:sz w:val="16"/>
              </w:rPr>
              <w:t xml:space="preserve">("atividade física" OR exercício) </w:t>
            </w:r>
          </w:p>
          <w:p w14:paraId="0FC98D6F" w14:textId="77777777" w:rsidR="007109E8" w:rsidRDefault="00000000">
            <w:pPr>
              <w:spacing w:after="0" w:line="259" w:lineRule="auto"/>
              <w:ind w:left="322" w:right="0" w:firstLine="36"/>
              <w:jc w:val="left"/>
            </w:pPr>
            <w:r>
              <w:rPr>
                <w:sz w:val="16"/>
              </w:rPr>
              <w:t xml:space="preserve">AND ("saúde mental" OR ansiedade OR depressão) </w:t>
            </w:r>
          </w:p>
        </w:tc>
        <w:tc>
          <w:tcPr>
            <w:tcW w:w="1411" w:type="dxa"/>
            <w:tcBorders>
              <w:top w:val="single" w:sz="4" w:space="0" w:color="7F7F7F"/>
              <w:left w:val="nil"/>
              <w:bottom w:val="single" w:sz="12" w:space="0" w:color="000000"/>
              <w:right w:val="nil"/>
            </w:tcBorders>
            <w:vAlign w:val="center"/>
          </w:tcPr>
          <w:p w14:paraId="42439AB7" w14:textId="77777777" w:rsidR="007109E8" w:rsidRDefault="00000000">
            <w:pPr>
              <w:spacing w:after="0" w:line="259" w:lineRule="auto"/>
              <w:ind w:left="343" w:right="0" w:firstLine="0"/>
              <w:jc w:val="left"/>
            </w:pPr>
            <w:r>
              <w:rPr>
                <w:sz w:val="16"/>
              </w:rPr>
              <w:t xml:space="preserve">04 </w:t>
            </w:r>
          </w:p>
        </w:tc>
        <w:tc>
          <w:tcPr>
            <w:tcW w:w="2009" w:type="dxa"/>
            <w:tcBorders>
              <w:top w:val="single" w:sz="4" w:space="0" w:color="7F7F7F"/>
              <w:left w:val="nil"/>
              <w:bottom w:val="single" w:sz="12" w:space="0" w:color="000000"/>
              <w:right w:val="nil"/>
            </w:tcBorders>
            <w:vAlign w:val="center"/>
          </w:tcPr>
          <w:p w14:paraId="36932B95" w14:textId="77777777" w:rsidR="007109E8" w:rsidRDefault="00000000">
            <w:pPr>
              <w:spacing w:after="0" w:line="259" w:lineRule="auto"/>
              <w:ind w:left="757" w:right="0" w:firstLine="0"/>
              <w:jc w:val="left"/>
            </w:pPr>
            <w:r>
              <w:rPr>
                <w:sz w:val="16"/>
              </w:rPr>
              <w:t xml:space="preserve">00 </w:t>
            </w:r>
          </w:p>
        </w:tc>
      </w:tr>
      <w:tr w:rsidR="007109E8" w14:paraId="5F257322" w14:textId="77777777">
        <w:trPr>
          <w:trHeight w:val="860"/>
        </w:trPr>
        <w:tc>
          <w:tcPr>
            <w:tcW w:w="1678" w:type="dxa"/>
            <w:vMerge w:val="restart"/>
            <w:tcBorders>
              <w:top w:val="single" w:sz="12" w:space="0" w:color="000000"/>
              <w:left w:val="nil"/>
              <w:bottom w:val="single" w:sz="12" w:space="0" w:color="000000"/>
              <w:right w:val="nil"/>
            </w:tcBorders>
            <w:vAlign w:val="center"/>
          </w:tcPr>
          <w:p w14:paraId="446BFDD8" w14:textId="77777777" w:rsidR="007109E8" w:rsidRDefault="00000000">
            <w:pPr>
              <w:spacing w:after="0" w:line="259" w:lineRule="auto"/>
              <w:ind w:left="92" w:right="0" w:firstLine="0"/>
              <w:jc w:val="center"/>
            </w:pPr>
            <w:r>
              <w:rPr>
                <w:b/>
                <w:sz w:val="16"/>
              </w:rPr>
              <w:t xml:space="preserve">LILACS </w:t>
            </w:r>
          </w:p>
        </w:tc>
        <w:tc>
          <w:tcPr>
            <w:tcW w:w="1445" w:type="dxa"/>
            <w:tcBorders>
              <w:top w:val="single" w:sz="12" w:space="0" w:color="000000"/>
              <w:left w:val="nil"/>
              <w:bottom w:val="single" w:sz="4" w:space="0" w:color="7F7F7F"/>
              <w:right w:val="nil"/>
            </w:tcBorders>
            <w:vAlign w:val="center"/>
          </w:tcPr>
          <w:p w14:paraId="7DF622BA" w14:textId="77777777" w:rsidR="007109E8" w:rsidRDefault="00000000">
            <w:pPr>
              <w:spacing w:after="0" w:line="259" w:lineRule="auto"/>
              <w:ind w:left="0" w:right="0" w:firstLine="372"/>
              <w:jc w:val="left"/>
            </w:pPr>
            <w:r>
              <w:rPr>
                <w:sz w:val="16"/>
              </w:rPr>
              <w:t xml:space="preserve">Saúde cardiometabólica </w:t>
            </w:r>
          </w:p>
        </w:tc>
        <w:tc>
          <w:tcPr>
            <w:tcW w:w="2871" w:type="dxa"/>
            <w:tcBorders>
              <w:top w:val="single" w:sz="12" w:space="0" w:color="000000"/>
              <w:left w:val="nil"/>
              <w:bottom w:val="single" w:sz="4" w:space="0" w:color="7F7F7F"/>
              <w:right w:val="nil"/>
            </w:tcBorders>
          </w:tcPr>
          <w:p w14:paraId="669F42E9" w14:textId="77777777" w:rsidR="007109E8" w:rsidRDefault="00000000">
            <w:pPr>
              <w:spacing w:after="0" w:line="259" w:lineRule="auto"/>
              <w:ind w:left="290" w:right="0" w:firstLine="0"/>
              <w:jc w:val="left"/>
            </w:pPr>
            <w:r>
              <w:rPr>
                <w:sz w:val="16"/>
              </w:rPr>
              <w:t xml:space="preserve">(criança OR crianças) AND </w:t>
            </w:r>
          </w:p>
          <w:p w14:paraId="06D6E2E7" w14:textId="77777777" w:rsidR="007109E8" w:rsidRDefault="00000000">
            <w:pPr>
              <w:spacing w:after="0" w:line="259" w:lineRule="auto"/>
              <w:ind w:left="132" w:right="0" w:firstLine="0"/>
              <w:jc w:val="left"/>
            </w:pPr>
            <w:r>
              <w:rPr>
                <w:sz w:val="16"/>
              </w:rPr>
              <w:t xml:space="preserve">("atividade física" OR exercício) </w:t>
            </w:r>
          </w:p>
          <w:p w14:paraId="7CCB6DDD" w14:textId="77777777" w:rsidR="007109E8" w:rsidRDefault="00000000">
            <w:pPr>
              <w:spacing w:after="0" w:line="259" w:lineRule="auto"/>
              <w:ind w:left="595" w:right="0" w:hanging="338"/>
              <w:jc w:val="left"/>
            </w:pPr>
            <w:r>
              <w:rPr>
                <w:sz w:val="16"/>
              </w:rPr>
              <w:t xml:space="preserve">AND (obesidade OR "saúde cardiometabólica") </w:t>
            </w:r>
          </w:p>
        </w:tc>
        <w:tc>
          <w:tcPr>
            <w:tcW w:w="1411" w:type="dxa"/>
            <w:tcBorders>
              <w:top w:val="single" w:sz="12" w:space="0" w:color="000000"/>
              <w:left w:val="nil"/>
              <w:bottom w:val="single" w:sz="4" w:space="0" w:color="7F7F7F"/>
              <w:right w:val="nil"/>
            </w:tcBorders>
            <w:vAlign w:val="center"/>
          </w:tcPr>
          <w:p w14:paraId="2342AF19" w14:textId="77777777" w:rsidR="007109E8" w:rsidRDefault="00000000">
            <w:pPr>
              <w:spacing w:after="0" w:line="259" w:lineRule="auto"/>
              <w:ind w:left="343" w:right="0" w:firstLine="0"/>
              <w:jc w:val="left"/>
            </w:pPr>
            <w:r>
              <w:rPr>
                <w:sz w:val="16"/>
              </w:rPr>
              <w:t xml:space="preserve">86 </w:t>
            </w:r>
          </w:p>
        </w:tc>
        <w:tc>
          <w:tcPr>
            <w:tcW w:w="2009" w:type="dxa"/>
            <w:tcBorders>
              <w:top w:val="single" w:sz="12" w:space="0" w:color="000000"/>
              <w:left w:val="nil"/>
              <w:bottom w:val="single" w:sz="4" w:space="0" w:color="7F7F7F"/>
              <w:right w:val="nil"/>
            </w:tcBorders>
            <w:vAlign w:val="center"/>
          </w:tcPr>
          <w:p w14:paraId="504416A4" w14:textId="77777777" w:rsidR="007109E8" w:rsidRDefault="00000000">
            <w:pPr>
              <w:spacing w:after="0" w:line="259" w:lineRule="auto"/>
              <w:ind w:left="757" w:right="0" w:firstLine="0"/>
              <w:jc w:val="left"/>
            </w:pPr>
            <w:r>
              <w:rPr>
                <w:sz w:val="16"/>
              </w:rPr>
              <w:t xml:space="preserve">03 </w:t>
            </w:r>
          </w:p>
        </w:tc>
      </w:tr>
      <w:tr w:rsidR="007109E8" w14:paraId="71C90FF7" w14:textId="77777777">
        <w:trPr>
          <w:trHeight w:val="1003"/>
        </w:trPr>
        <w:tc>
          <w:tcPr>
            <w:tcW w:w="0" w:type="auto"/>
            <w:vMerge/>
            <w:tcBorders>
              <w:top w:val="nil"/>
              <w:left w:val="nil"/>
              <w:bottom w:val="nil"/>
              <w:right w:val="nil"/>
            </w:tcBorders>
          </w:tcPr>
          <w:p w14:paraId="3ABECC39" w14:textId="77777777" w:rsidR="007109E8" w:rsidRDefault="007109E8">
            <w:pPr>
              <w:spacing w:after="160" w:line="259" w:lineRule="auto"/>
              <w:ind w:left="0" w:right="0" w:firstLine="0"/>
              <w:jc w:val="left"/>
            </w:pPr>
          </w:p>
        </w:tc>
        <w:tc>
          <w:tcPr>
            <w:tcW w:w="1445" w:type="dxa"/>
            <w:tcBorders>
              <w:top w:val="single" w:sz="4" w:space="0" w:color="7F7F7F"/>
              <w:left w:val="nil"/>
              <w:bottom w:val="single" w:sz="4" w:space="0" w:color="7F7F7F"/>
              <w:right w:val="nil"/>
            </w:tcBorders>
            <w:vAlign w:val="center"/>
          </w:tcPr>
          <w:p w14:paraId="44AD7DA0" w14:textId="77777777" w:rsidR="007109E8" w:rsidRDefault="00000000">
            <w:pPr>
              <w:spacing w:after="0" w:line="259" w:lineRule="auto"/>
              <w:ind w:left="266" w:right="0" w:firstLine="0"/>
              <w:jc w:val="left"/>
            </w:pPr>
            <w:r>
              <w:rPr>
                <w:sz w:val="16"/>
              </w:rPr>
              <w:t xml:space="preserve">Cognição </w:t>
            </w:r>
          </w:p>
        </w:tc>
        <w:tc>
          <w:tcPr>
            <w:tcW w:w="2871" w:type="dxa"/>
            <w:tcBorders>
              <w:top w:val="single" w:sz="4" w:space="0" w:color="7F7F7F"/>
              <w:left w:val="nil"/>
              <w:bottom w:val="single" w:sz="4" w:space="0" w:color="7F7F7F"/>
              <w:right w:val="nil"/>
            </w:tcBorders>
            <w:vAlign w:val="center"/>
          </w:tcPr>
          <w:p w14:paraId="4EB93193" w14:textId="77777777" w:rsidR="007109E8" w:rsidRDefault="00000000">
            <w:pPr>
              <w:spacing w:after="0" w:line="259" w:lineRule="auto"/>
              <w:ind w:left="290" w:right="0" w:firstLine="0"/>
              <w:jc w:val="left"/>
            </w:pPr>
            <w:r>
              <w:rPr>
                <w:sz w:val="16"/>
              </w:rPr>
              <w:t xml:space="preserve">(criança OR crianças) AND </w:t>
            </w:r>
          </w:p>
          <w:p w14:paraId="31AFB510" w14:textId="77777777" w:rsidR="007109E8" w:rsidRDefault="00000000">
            <w:pPr>
              <w:spacing w:after="0" w:line="259" w:lineRule="auto"/>
              <w:ind w:left="132" w:right="0" w:firstLine="0"/>
              <w:jc w:val="left"/>
            </w:pPr>
            <w:r>
              <w:rPr>
                <w:sz w:val="16"/>
              </w:rPr>
              <w:t xml:space="preserve">("atividade física" OR exercício) </w:t>
            </w:r>
          </w:p>
          <w:p w14:paraId="3CC1E66D" w14:textId="77777777" w:rsidR="007109E8" w:rsidRDefault="00000000">
            <w:pPr>
              <w:spacing w:after="0" w:line="259" w:lineRule="auto"/>
              <w:ind w:left="861" w:right="0" w:hanging="578"/>
              <w:jc w:val="left"/>
            </w:pPr>
            <w:r>
              <w:rPr>
                <w:sz w:val="16"/>
              </w:rPr>
              <w:t xml:space="preserve">AND (cognição OR "função executiva") </w:t>
            </w:r>
          </w:p>
        </w:tc>
        <w:tc>
          <w:tcPr>
            <w:tcW w:w="1411" w:type="dxa"/>
            <w:tcBorders>
              <w:top w:val="single" w:sz="4" w:space="0" w:color="7F7F7F"/>
              <w:left w:val="nil"/>
              <w:bottom w:val="single" w:sz="4" w:space="0" w:color="7F7F7F"/>
              <w:right w:val="nil"/>
            </w:tcBorders>
            <w:vAlign w:val="center"/>
          </w:tcPr>
          <w:p w14:paraId="75B1C59A" w14:textId="77777777" w:rsidR="007109E8" w:rsidRDefault="00000000">
            <w:pPr>
              <w:spacing w:after="0" w:line="259" w:lineRule="auto"/>
              <w:ind w:left="343" w:right="0" w:firstLine="0"/>
              <w:jc w:val="left"/>
            </w:pPr>
            <w:r>
              <w:rPr>
                <w:sz w:val="16"/>
              </w:rPr>
              <w:t xml:space="preserve">14 </w:t>
            </w:r>
          </w:p>
        </w:tc>
        <w:tc>
          <w:tcPr>
            <w:tcW w:w="2009" w:type="dxa"/>
            <w:tcBorders>
              <w:top w:val="single" w:sz="4" w:space="0" w:color="7F7F7F"/>
              <w:left w:val="nil"/>
              <w:bottom w:val="single" w:sz="4" w:space="0" w:color="7F7F7F"/>
              <w:right w:val="nil"/>
            </w:tcBorders>
            <w:vAlign w:val="center"/>
          </w:tcPr>
          <w:p w14:paraId="3FF69543" w14:textId="77777777" w:rsidR="007109E8" w:rsidRDefault="00000000">
            <w:pPr>
              <w:spacing w:after="0" w:line="259" w:lineRule="auto"/>
              <w:ind w:left="757" w:right="0" w:firstLine="0"/>
              <w:jc w:val="left"/>
            </w:pPr>
            <w:r>
              <w:rPr>
                <w:sz w:val="16"/>
              </w:rPr>
              <w:t xml:space="preserve">02 </w:t>
            </w:r>
          </w:p>
        </w:tc>
      </w:tr>
      <w:tr w:rsidR="007109E8" w14:paraId="233E998D" w14:textId="77777777">
        <w:trPr>
          <w:trHeight w:val="1140"/>
        </w:trPr>
        <w:tc>
          <w:tcPr>
            <w:tcW w:w="0" w:type="auto"/>
            <w:vMerge/>
            <w:tcBorders>
              <w:top w:val="nil"/>
              <w:left w:val="nil"/>
              <w:bottom w:val="single" w:sz="12" w:space="0" w:color="000000"/>
              <w:right w:val="nil"/>
            </w:tcBorders>
          </w:tcPr>
          <w:p w14:paraId="497674C2" w14:textId="77777777" w:rsidR="007109E8" w:rsidRDefault="007109E8">
            <w:pPr>
              <w:spacing w:after="160" w:line="259" w:lineRule="auto"/>
              <w:ind w:left="0" w:right="0" w:firstLine="0"/>
              <w:jc w:val="left"/>
            </w:pPr>
          </w:p>
        </w:tc>
        <w:tc>
          <w:tcPr>
            <w:tcW w:w="1445" w:type="dxa"/>
            <w:tcBorders>
              <w:top w:val="single" w:sz="4" w:space="0" w:color="7F7F7F"/>
              <w:left w:val="nil"/>
              <w:bottom w:val="single" w:sz="12" w:space="0" w:color="000000"/>
              <w:right w:val="nil"/>
            </w:tcBorders>
            <w:vAlign w:val="center"/>
          </w:tcPr>
          <w:p w14:paraId="606A2465" w14:textId="77777777" w:rsidR="007109E8" w:rsidRDefault="00000000">
            <w:pPr>
              <w:spacing w:after="0" w:line="259" w:lineRule="auto"/>
              <w:ind w:left="110" w:right="0" w:firstLine="0"/>
              <w:jc w:val="left"/>
            </w:pPr>
            <w:r>
              <w:rPr>
                <w:sz w:val="16"/>
              </w:rPr>
              <w:t xml:space="preserve">Saúde mental </w:t>
            </w:r>
          </w:p>
        </w:tc>
        <w:tc>
          <w:tcPr>
            <w:tcW w:w="2871" w:type="dxa"/>
            <w:tcBorders>
              <w:top w:val="single" w:sz="4" w:space="0" w:color="7F7F7F"/>
              <w:left w:val="nil"/>
              <w:bottom w:val="single" w:sz="12" w:space="0" w:color="000000"/>
              <w:right w:val="nil"/>
            </w:tcBorders>
            <w:vAlign w:val="center"/>
          </w:tcPr>
          <w:p w14:paraId="63032270" w14:textId="77777777" w:rsidR="007109E8" w:rsidRDefault="00000000">
            <w:pPr>
              <w:spacing w:after="0" w:line="259" w:lineRule="auto"/>
              <w:ind w:left="290" w:right="0" w:firstLine="0"/>
              <w:jc w:val="left"/>
            </w:pPr>
            <w:r>
              <w:rPr>
                <w:sz w:val="16"/>
              </w:rPr>
              <w:t xml:space="preserve">(criança OR crianças) AND </w:t>
            </w:r>
          </w:p>
          <w:p w14:paraId="0A4D042C" w14:textId="77777777" w:rsidR="007109E8" w:rsidRDefault="00000000">
            <w:pPr>
              <w:spacing w:after="0" w:line="259" w:lineRule="auto"/>
              <w:ind w:left="132" w:right="0" w:firstLine="0"/>
              <w:jc w:val="left"/>
            </w:pPr>
            <w:r>
              <w:rPr>
                <w:sz w:val="16"/>
              </w:rPr>
              <w:t xml:space="preserve">("atividade física" OR exercício) </w:t>
            </w:r>
          </w:p>
          <w:p w14:paraId="47A5CB86" w14:textId="77777777" w:rsidR="007109E8" w:rsidRDefault="00000000">
            <w:pPr>
              <w:spacing w:after="0" w:line="259" w:lineRule="auto"/>
              <w:ind w:left="322" w:right="0" w:firstLine="36"/>
              <w:jc w:val="left"/>
            </w:pPr>
            <w:r>
              <w:rPr>
                <w:sz w:val="16"/>
              </w:rPr>
              <w:t xml:space="preserve">AND ("saúde mental" OR ansiedade OR depressão) </w:t>
            </w:r>
          </w:p>
        </w:tc>
        <w:tc>
          <w:tcPr>
            <w:tcW w:w="1411" w:type="dxa"/>
            <w:tcBorders>
              <w:top w:val="single" w:sz="4" w:space="0" w:color="7F7F7F"/>
              <w:left w:val="nil"/>
              <w:bottom w:val="single" w:sz="12" w:space="0" w:color="000000"/>
              <w:right w:val="nil"/>
            </w:tcBorders>
            <w:vAlign w:val="center"/>
          </w:tcPr>
          <w:p w14:paraId="3E7DAEB8" w14:textId="77777777" w:rsidR="007109E8" w:rsidRDefault="00000000">
            <w:pPr>
              <w:spacing w:after="0" w:line="259" w:lineRule="auto"/>
              <w:ind w:left="343" w:right="0" w:firstLine="0"/>
              <w:jc w:val="left"/>
            </w:pPr>
            <w:r>
              <w:rPr>
                <w:sz w:val="16"/>
              </w:rPr>
              <w:t xml:space="preserve">42 </w:t>
            </w:r>
          </w:p>
        </w:tc>
        <w:tc>
          <w:tcPr>
            <w:tcW w:w="2009" w:type="dxa"/>
            <w:tcBorders>
              <w:top w:val="single" w:sz="4" w:space="0" w:color="7F7F7F"/>
              <w:left w:val="nil"/>
              <w:bottom w:val="single" w:sz="12" w:space="0" w:color="000000"/>
              <w:right w:val="nil"/>
            </w:tcBorders>
            <w:vAlign w:val="center"/>
          </w:tcPr>
          <w:p w14:paraId="76A496EB" w14:textId="77777777" w:rsidR="007109E8" w:rsidRDefault="00000000">
            <w:pPr>
              <w:spacing w:after="0" w:line="259" w:lineRule="auto"/>
              <w:ind w:left="757" w:right="0" w:firstLine="0"/>
              <w:jc w:val="left"/>
            </w:pPr>
            <w:r>
              <w:rPr>
                <w:sz w:val="16"/>
              </w:rPr>
              <w:t xml:space="preserve">01 </w:t>
            </w:r>
          </w:p>
        </w:tc>
      </w:tr>
      <w:tr w:rsidR="007109E8" w14:paraId="01EEBCBF" w14:textId="77777777">
        <w:trPr>
          <w:trHeight w:val="458"/>
        </w:trPr>
        <w:tc>
          <w:tcPr>
            <w:tcW w:w="1678" w:type="dxa"/>
            <w:tcBorders>
              <w:top w:val="single" w:sz="12" w:space="0" w:color="000000"/>
              <w:left w:val="nil"/>
              <w:bottom w:val="single" w:sz="12" w:space="0" w:color="000000"/>
              <w:right w:val="nil"/>
            </w:tcBorders>
            <w:vAlign w:val="center"/>
          </w:tcPr>
          <w:p w14:paraId="33958A85" w14:textId="77777777" w:rsidR="007109E8" w:rsidRDefault="00000000">
            <w:pPr>
              <w:spacing w:after="0" w:line="259" w:lineRule="auto"/>
              <w:ind w:left="90" w:right="0" w:firstLine="0"/>
              <w:jc w:val="center"/>
            </w:pPr>
            <w:r>
              <w:rPr>
                <w:b/>
                <w:sz w:val="16"/>
              </w:rPr>
              <w:t xml:space="preserve">TOTAL </w:t>
            </w:r>
          </w:p>
        </w:tc>
        <w:tc>
          <w:tcPr>
            <w:tcW w:w="1445" w:type="dxa"/>
            <w:tcBorders>
              <w:top w:val="single" w:sz="12" w:space="0" w:color="000000"/>
              <w:left w:val="nil"/>
              <w:bottom w:val="single" w:sz="12" w:space="0" w:color="000000"/>
              <w:right w:val="nil"/>
            </w:tcBorders>
            <w:vAlign w:val="center"/>
          </w:tcPr>
          <w:p w14:paraId="0AEFD10F" w14:textId="77777777" w:rsidR="007109E8" w:rsidRDefault="00000000">
            <w:pPr>
              <w:spacing w:after="0" w:line="259" w:lineRule="auto"/>
              <w:ind w:left="605" w:right="0" w:firstLine="0"/>
              <w:jc w:val="left"/>
            </w:pPr>
            <w:r>
              <w:rPr>
                <w:b/>
                <w:sz w:val="16"/>
              </w:rPr>
              <w:t xml:space="preserve"> </w:t>
            </w:r>
          </w:p>
        </w:tc>
        <w:tc>
          <w:tcPr>
            <w:tcW w:w="2871" w:type="dxa"/>
            <w:tcBorders>
              <w:top w:val="single" w:sz="12" w:space="0" w:color="000000"/>
              <w:left w:val="nil"/>
              <w:bottom w:val="single" w:sz="12" w:space="0" w:color="000000"/>
              <w:right w:val="nil"/>
            </w:tcBorders>
            <w:vAlign w:val="center"/>
          </w:tcPr>
          <w:p w14:paraId="2D33DD87" w14:textId="77777777" w:rsidR="007109E8" w:rsidRDefault="00000000">
            <w:pPr>
              <w:spacing w:after="0" w:line="259" w:lineRule="auto"/>
              <w:ind w:left="0" w:right="125" w:firstLine="0"/>
              <w:jc w:val="center"/>
            </w:pPr>
            <w:r>
              <w:rPr>
                <w:b/>
                <w:sz w:val="16"/>
              </w:rPr>
              <w:t xml:space="preserve"> </w:t>
            </w:r>
          </w:p>
        </w:tc>
        <w:tc>
          <w:tcPr>
            <w:tcW w:w="1411" w:type="dxa"/>
            <w:tcBorders>
              <w:top w:val="single" w:sz="12" w:space="0" w:color="000000"/>
              <w:left w:val="nil"/>
              <w:bottom w:val="single" w:sz="12" w:space="0" w:color="000000"/>
              <w:right w:val="nil"/>
            </w:tcBorders>
            <w:vAlign w:val="center"/>
          </w:tcPr>
          <w:p w14:paraId="39C65CE9" w14:textId="77777777" w:rsidR="007109E8" w:rsidRDefault="00000000">
            <w:pPr>
              <w:spacing w:after="0" w:line="259" w:lineRule="auto"/>
              <w:ind w:left="254" w:right="0" w:firstLine="0"/>
              <w:jc w:val="left"/>
            </w:pPr>
            <w:r>
              <w:rPr>
                <w:b/>
                <w:sz w:val="16"/>
              </w:rPr>
              <w:t xml:space="preserve">2553 </w:t>
            </w:r>
          </w:p>
        </w:tc>
        <w:tc>
          <w:tcPr>
            <w:tcW w:w="2009" w:type="dxa"/>
            <w:tcBorders>
              <w:top w:val="single" w:sz="12" w:space="0" w:color="000000"/>
              <w:left w:val="nil"/>
              <w:bottom w:val="single" w:sz="12" w:space="0" w:color="000000"/>
              <w:right w:val="nil"/>
            </w:tcBorders>
            <w:vAlign w:val="center"/>
          </w:tcPr>
          <w:p w14:paraId="09E71A75" w14:textId="77777777" w:rsidR="007109E8" w:rsidRDefault="00000000">
            <w:pPr>
              <w:spacing w:after="0" w:line="259" w:lineRule="auto"/>
              <w:ind w:left="757" w:right="0" w:firstLine="0"/>
              <w:jc w:val="left"/>
            </w:pPr>
            <w:r>
              <w:rPr>
                <w:b/>
                <w:sz w:val="16"/>
              </w:rPr>
              <w:t xml:space="preserve">80 </w:t>
            </w:r>
          </w:p>
        </w:tc>
      </w:tr>
    </w:tbl>
    <w:p w14:paraId="1C833437" w14:textId="6912DE6C" w:rsidR="00E94517" w:rsidRPr="003933A3" w:rsidRDefault="003933A3" w:rsidP="00E94517">
      <w:pPr>
        <w:ind w:left="0" w:right="5" w:firstLine="0"/>
        <w:rPr>
          <w:sz w:val="20"/>
          <w:szCs w:val="20"/>
        </w:rPr>
      </w:pPr>
      <w:r w:rsidRPr="003933A3">
        <w:rPr>
          <w:sz w:val="20"/>
          <w:szCs w:val="20"/>
        </w:rPr>
        <w:t>Tabela elaborada pelos autores.</w:t>
      </w:r>
    </w:p>
    <w:p w14:paraId="5673FD5F" w14:textId="77777777" w:rsidR="003933A3" w:rsidRDefault="003933A3">
      <w:pPr>
        <w:ind w:left="-1" w:right="5"/>
      </w:pPr>
    </w:p>
    <w:p w14:paraId="3ECB8E61" w14:textId="13EBC1BC" w:rsidR="007109E8" w:rsidRDefault="00000000">
      <w:pPr>
        <w:ind w:left="-1" w:right="5"/>
      </w:pPr>
      <w:r>
        <w:t xml:space="preserve">Os estudos selecionados nas três temáticas foram reunidos, </w:t>
      </w:r>
      <w:proofErr w:type="spellStart"/>
      <w:r>
        <w:t>procedendose</w:t>
      </w:r>
      <w:proofErr w:type="spellEnd"/>
      <w:r>
        <w:t xml:space="preserve"> à remoção das duplicatas. Após essa etapa, foi realizada a leitura dos resumos dos artigos remanescentes. Em seguida, os estudos elegíveis foram submetidos à leitura do texto completo para confirmação da elegibilidade e inclusão final na revisão integrativa (Tabela 02). </w:t>
      </w:r>
    </w:p>
    <w:p w14:paraId="2221F26A" w14:textId="77777777" w:rsidR="007109E8" w:rsidRDefault="00000000">
      <w:pPr>
        <w:spacing w:after="103" w:line="259" w:lineRule="auto"/>
        <w:ind w:left="768" w:right="0" w:firstLine="0"/>
        <w:jc w:val="center"/>
      </w:pPr>
      <w:r>
        <w:rPr>
          <w:b/>
        </w:rPr>
        <w:t xml:space="preserve"> </w:t>
      </w:r>
    </w:p>
    <w:p w14:paraId="0B5D8874" w14:textId="77777777" w:rsidR="007109E8" w:rsidRDefault="00000000">
      <w:pPr>
        <w:spacing w:after="0" w:line="240" w:lineRule="auto"/>
        <w:ind w:left="226" w:right="0" w:firstLine="0"/>
        <w:jc w:val="center"/>
      </w:pPr>
      <w:r>
        <w:rPr>
          <w:sz w:val="22"/>
        </w:rPr>
        <w:t>TABELA 02.</w:t>
      </w:r>
      <w:r>
        <w:rPr>
          <w:b/>
          <w:sz w:val="22"/>
        </w:rPr>
        <w:t xml:space="preserve">  Estudos selecionados para leitura do texto completo (após remoção das duplicatas) </w:t>
      </w:r>
    </w:p>
    <w:p w14:paraId="1E48899B" w14:textId="77777777" w:rsidR="007109E8" w:rsidRDefault="00000000">
      <w:pPr>
        <w:spacing w:after="0" w:line="259" w:lineRule="auto"/>
        <w:ind w:left="421" w:right="0" w:firstLine="0"/>
        <w:jc w:val="center"/>
      </w:pPr>
      <w:r>
        <w:rPr>
          <w:b/>
          <w:sz w:val="22"/>
        </w:rPr>
        <w:t xml:space="preserve"> </w:t>
      </w:r>
    </w:p>
    <w:tbl>
      <w:tblPr>
        <w:tblStyle w:val="TableGrid"/>
        <w:tblW w:w="9373" w:type="dxa"/>
        <w:tblInd w:w="-427" w:type="dxa"/>
        <w:tblCellMar>
          <w:top w:w="49" w:type="dxa"/>
          <w:right w:w="186" w:type="dxa"/>
        </w:tblCellMar>
        <w:tblLook w:val="04A0" w:firstRow="1" w:lastRow="0" w:firstColumn="1" w:lastColumn="0" w:noHBand="0" w:noVBand="1"/>
      </w:tblPr>
      <w:tblGrid>
        <w:gridCol w:w="1682"/>
        <w:gridCol w:w="1441"/>
        <w:gridCol w:w="2830"/>
        <w:gridCol w:w="1435"/>
        <w:gridCol w:w="1985"/>
      </w:tblGrid>
      <w:tr w:rsidR="007109E8" w14:paraId="1F05C58A" w14:textId="77777777">
        <w:trPr>
          <w:trHeight w:val="807"/>
        </w:trPr>
        <w:tc>
          <w:tcPr>
            <w:tcW w:w="1682" w:type="dxa"/>
            <w:tcBorders>
              <w:top w:val="single" w:sz="12" w:space="0" w:color="000000"/>
              <w:left w:val="nil"/>
              <w:bottom w:val="single" w:sz="12" w:space="0" w:color="000000"/>
              <w:right w:val="nil"/>
            </w:tcBorders>
            <w:vAlign w:val="center"/>
          </w:tcPr>
          <w:p w14:paraId="5FD3D360" w14:textId="77777777" w:rsidR="007109E8" w:rsidRDefault="00000000">
            <w:pPr>
              <w:spacing w:after="0" w:line="259" w:lineRule="auto"/>
              <w:ind w:left="85" w:right="0" w:firstLine="0"/>
              <w:jc w:val="center"/>
            </w:pPr>
            <w:r>
              <w:rPr>
                <w:b/>
                <w:sz w:val="16"/>
              </w:rPr>
              <w:t xml:space="preserve">Base de dados </w:t>
            </w:r>
          </w:p>
        </w:tc>
        <w:tc>
          <w:tcPr>
            <w:tcW w:w="1441" w:type="dxa"/>
            <w:tcBorders>
              <w:top w:val="single" w:sz="12" w:space="0" w:color="000000"/>
              <w:left w:val="nil"/>
              <w:bottom w:val="single" w:sz="12" w:space="0" w:color="000000"/>
              <w:right w:val="nil"/>
            </w:tcBorders>
            <w:vAlign w:val="center"/>
          </w:tcPr>
          <w:p w14:paraId="5C61026F" w14:textId="77777777" w:rsidR="007109E8" w:rsidRDefault="00000000">
            <w:pPr>
              <w:spacing w:after="0" w:line="259" w:lineRule="auto"/>
              <w:ind w:left="245" w:right="0" w:firstLine="0"/>
              <w:jc w:val="left"/>
            </w:pPr>
            <w:r>
              <w:rPr>
                <w:b/>
                <w:sz w:val="16"/>
              </w:rPr>
              <w:t xml:space="preserve">Desfecho </w:t>
            </w:r>
          </w:p>
        </w:tc>
        <w:tc>
          <w:tcPr>
            <w:tcW w:w="2830" w:type="dxa"/>
            <w:tcBorders>
              <w:top w:val="single" w:sz="12" w:space="0" w:color="000000"/>
              <w:left w:val="nil"/>
              <w:bottom w:val="single" w:sz="12" w:space="0" w:color="000000"/>
              <w:right w:val="nil"/>
            </w:tcBorders>
            <w:vAlign w:val="center"/>
          </w:tcPr>
          <w:p w14:paraId="10A74022" w14:textId="77777777" w:rsidR="007109E8" w:rsidRDefault="00000000">
            <w:pPr>
              <w:spacing w:after="0" w:line="259" w:lineRule="auto"/>
              <w:ind w:left="0" w:right="64" w:firstLine="0"/>
              <w:jc w:val="center"/>
            </w:pPr>
            <w:r>
              <w:rPr>
                <w:b/>
                <w:sz w:val="16"/>
              </w:rPr>
              <w:t xml:space="preserve">Descritores </w:t>
            </w:r>
          </w:p>
        </w:tc>
        <w:tc>
          <w:tcPr>
            <w:tcW w:w="1435" w:type="dxa"/>
            <w:tcBorders>
              <w:top w:val="single" w:sz="12" w:space="0" w:color="000000"/>
              <w:left w:val="nil"/>
              <w:bottom w:val="single" w:sz="12" w:space="0" w:color="000000"/>
              <w:right w:val="nil"/>
            </w:tcBorders>
          </w:tcPr>
          <w:p w14:paraId="7B5409BA" w14:textId="77777777" w:rsidR="007109E8" w:rsidRDefault="00000000">
            <w:pPr>
              <w:spacing w:after="0" w:line="259" w:lineRule="auto"/>
              <w:ind w:left="0" w:right="0" w:firstLine="192"/>
              <w:jc w:val="left"/>
            </w:pPr>
            <w:r>
              <w:rPr>
                <w:b/>
                <w:sz w:val="16"/>
              </w:rPr>
              <w:t xml:space="preserve">Estudos selecionados após leitura dos resumos  </w:t>
            </w:r>
          </w:p>
        </w:tc>
        <w:tc>
          <w:tcPr>
            <w:tcW w:w="1985" w:type="dxa"/>
            <w:tcBorders>
              <w:top w:val="single" w:sz="12" w:space="0" w:color="000000"/>
              <w:left w:val="nil"/>
              <w:bottom w:val="single" w:sz="12" w:space="0" w:color="000000"/>
              <w:right w:val="nil"/>
            </w:tcBorders>
            <w:vAlign w:val="center"/>
          </w:tcPr>
          <w:p w14:paraId="6206194F" w14:textId="77777777" w:rsidR="007109E8" w:rsidRDefault="00000000">
            <w:pPr>
              <w:spacing w:after="0" w:line="259" w:lineRule="auto"/>
              <w:ind w:left="60" w:right="0" w:hanging="60"/>
              <w:jc w:val="left"/>
            </w:pPr>
            <w:r>
              <w:rPr>
                <w:b/>
                <w:sz w:val="16"/>
              </w:rPr>
              <w:t xml:space="preserve">Estudos selecionados após leitura do texto completo </w:t>
            </w:r>
          </w:p>
        </w:tc>
      </w:tr>
      <w:tr w:rsidR="007109E8" w14:paraId="0C5EF7BB" w14:textId="77777777">
        <w:trPr>
          <w:trHeight w:val="1008"/>
        </w:trPr>
        <w:tc>
          <w:tcPr>
            <w:tcW w:w="1682" w:type="dxa"/>
            <w:vMerge w:val="restart"/>
            <w:tcBorders>
              <w:top w:val="single" w:sz="12" w:space="0" w:color="000000"/>
              <w:left w:val="nil"/>
              <w:bottom w:val="single" w:sz="12" w:space="0" w:color="000000"/>
              <w:right w:val="nil"/>
            </w:tcBorders>
            <w:vAlign w:val="center"/>
          </w:tcPr>
          <w:p w14:paraId="3B7810CE" w14:textId="77777777" w:rsidR="007109E8" w:rsidRDefault="00000000">
            <w:pPr>
              <w:spacing w:after="0" w:line="259" w:lineRule="auto"/>
              <w:ind w:left="430" w:right="0" w:firstLine="26"/>
              <w:jc w:val="left"/>
            </w:pPr>
            <w:r>
              <w:rPr>
                <w:b/>
                <w:sz w:val="16"/>
              </w:rPr>
              <w:t>PubMed/ MEDLINE</w:t>
            </w:r>
            <w:r>
              <w:rPr>
                <w:sz w:val="16"/>
              </w:rPr>
              <w:t xml:space="preserve"> </w:t>
            </w:r>
          </w:p>
        </w:tc>
        <w:tc>
          <w:tcPr>
            <w:tcW w:w="1441" w:type="dxa"/>
            <w:tcBorders>
              <w:top w:val="single" w:sz="12" w:space="0" w:color="000000"/>
              <w:left w:val="nil"/>
              <w:bottom w:val="single" w:sz="4" w:space="0" w:color="7F7F7F"/>
              <w:right w:val="nil"/>
            </w:tcBorders>
            <w:vAlign w:val="center"/>
          </w:tcPr>
          <w:p w14:paraId="0829883B" w14:textId="77777777" w:rsidR="007109E8" w:rsidRDefault="00000000">
            <w:pPr>
              <w:spacing w:after="0" w:line="259" w:lineRule="auto"/>
              <w:ind w:left="0" w:right="0" w:firstLine="372"/>
              <w:jc w:val="left"/>
            </w:pPr>
            <w:r>
              <w:rPr>
                <w:sz w:val="16"/>
              </w:rPr>
              <w:t xml:space="preserve">Saúde cardiometabólica </w:t>
            </w:r>
          </w:p>
        </w:tc>
        <w:tc>
          <w:tcPr>
            <w:tcW w:w="2830" w:type="dxa"/>
            <w:tcBorders>
              <w:top w:val="single" w:sz="12" w:space="0" w:color="000000"/>
              <w:left w:val="nil"/>
              <w:bottom w:val="single" w:sz="4" w:space="0" w:color="7F7F7F"/>
              <w:right w:val="nil"/>
            </w:tcBorders>
            <w:vAlign w:val="center"/>
          </w:tcPr>
          <w:p w14:paraId="3C5BE74C" w14:textId="77777777" w:rsidR="007109E8" w:rsidRPr="00F05ACF" w:rsidRDefault="00000000">
            <w:pPr>
              <w:spacing w:after="2" w:line="237" w:lineRule="auto"/>
              <w:ind w:left="34" w:right="0" w:firstLine="36"/>
              <w:jc w:val="left"/>
              <w:rPr>
                <w:lang w:val="en-US"/>
              </w:rPr>
            </w:pPr>
            <w:r w:rsidRPr="00F05ACF">
              <w:rPr>
                <w:sz w:val="16"/>
                <w:lang w:val="en-US"/>
              </w:rPr>
              <w:t xml:space="preserve">(child OR children) AND ("physical activity" OR exercise) AND (obesity </w:t>
            </w:r>
          </w:p>
          <w:p w14:paraId="2CC51A5D" w14:textId="77777777" w:rsidR="007109E8" w:rsidRDefault="00000000">
            <w:pPr>
              <w:spacing w:after="0" w:line="259" w:lineRule="auto"/>
              <w:ind w:left="559" w:right="0" w:firstLine="0"/>
              <w:jc w:val="left"/>
            </w:pPr>
            <w:r>
              <w:rPr>
                <w:sz w:val="16"/>
              </w:rPr>
              <w:t xml:space="preserve">OR </w:t>
            </w:r>
            <w:proofErr w:type="spellStart"/>
            <w:r>
              <w:rPr>
                <w:sz w:val="16"/>
              </w:rPr>
              <w:t>cardiometabolic</w:t>
            </w:r>
            <w:proofErr w:type="spellEnd"/>
            <w:r>
              <w:rPr>
                <w:sz w:val="16"/>
              </w:rPr>
              <w:t xml:space="preserve">) </w:t>
            </w:r>
          </w:p>
        </w:tc>
        <w:tc>
          <w:tcPr>
            <w:tcW w:w="1435" w:type="dxa"/>
            <w:tcBorders>
              <w:top w:val="single" w:sz="12" w:space="0" w:color="000000"/>
              <w:left w:val="nil"/>
              <w:bottom w:val="single" w:sz="4" w:space="0" w:color="7F7F7F"/>
              <w:right w:val="nil"/>
            </w:tcBorders>
            <w:vAlign w:val="center"/>
          </w:tcPr>
          <w:p w14:paraId="20912DC4" w14:textId="77777777" w:rsidR="007109E8" w:rsidRDefault="00000000">
            <w:pPr>
              <w:spacing w:after="0" w:line="259" w:lineRule="auto"/>
              <w:ind w:left="420" w:right="0" w:firstLine="0"/>
              <w:jc w:val="left"/>
            </w:pPr>
            <w:r>
              <w:rPr>
                <w:sz w:val="16"/>
              </w:rPr>
              <w:t xml:space="preserve">07 </w:t>
            </w:r>
          </w:p>
        </w:tc>
        <w:tc>
          <w:tcPr>
            <w:tcW w:w="1985" w:type="dxa"/>
            <w:tcBorders>
              <w:top w:val="single" w:sz="12" w:space="0" w:color="000000"/>
              <w:left w:val="nil"/>
              <w:bottom w:val="single" w:sz="4" w:space="0" w:color="7F7F7F"/>
              <w:right w:val="nil"/>
            </w:tcBorders>
            <w:vAlign w:val="center"/>
          </w:tcPr>
          <w:p w14:paraId="7C9572B8" w14:textId="77777777" w:rsidR="007109E8" w:rsidRDefault="00000000">
            <w:pPr>
              <w:spacing w:after="0" w:line="259" w:lineRule="auto"/>
              <w:ind w:left="757" w:right="0" w:firstLine="0"/>
              <w:jc w:val="left"/>
            </w:pPr>
            <w:r>
              <w:rPr>
                <w:sz w:val="16"/>
              </w:rPr>
              <w:t xml:space="preserve">06 </w:t>
            </w:r>
          </w:p>
        </w:tc>
      </w:tr>
      <w:tr w:rsidR="007109E8" w14:paraId="50307A10" w14:textId="77777777">
        <w:trPr>
          <w:trHeight w:val="996"/>
        </w:trPr>
        <w:tc>
          <w:tcPr>
            <w:tcW w:w="0" w:type="auto"/>
            <w:vMerge/>
            <w:tcBorders>
              <w:top w:val="nil"/>
              <w:left w:val="nil"/>
              <w:bottom w:val="nil"/>
              <w:right w:val="nil"/>
            </w:tcBorders>
          </w:tcPr>
          <w:p w14:paraId="32527037" w14:textId="77777777" w:rsidR="007109E8" w:rsidRDefault="007109E8">
            <w:pPr>
              <w:spacing w:after="160" w:line="259" w:lineRule="auto"/>
              <w:ind w:left="0" w:right="0" w:firstLine="0"/>
              <w:jc w:val="left"/>
            </w:pPr>
          </w:p>
        </w:tc>
        <w:tc>
          <w:tcPr>
            <w:tcW w:w="1441" w:type="dxa"/>
            <w:tcBorders>
              <w:top w:val="single" w:sz="4" w:space="0" w:color="7F7F7F"/>
              <w:left w:val="nil"/>
              <w:bottom w:val="single" w:sz="4" w:space="0" w:color="7F7F7F"/>
              <w:right w:val="nil"/>
            </w:tcBorders>
            <w:vAlign w:val="center"/>
          </w:tcPr>
          <w:p w14:paraId="1FA7B910" w14:textId="77777777" w:rsidR="007109E8" w:rsidRDefault="00000000">
            <w:pPr>
              <w:spacing w:after="0" w:line="259" w:lineRule="auto"/>
              <w:ind w:left="266" w:right="0" w:firstLine="0"/>
              <w:jc w:val="left"/>
            </w:pPr>
            <w:r>
              <w:rPr>
                <w:sz w:val="16"/>
              </w:rPr>
              <w:t xml:space="preserve">Cognição </w:t>
            </w:r>
          </w:p>
        </w:tc>
        <w:tc>
          <w:tcPr>
            <w:tcW w:w="2830" w:type="dxa"/>
            <w:tcBorders>
              <w:top w:val="single" w:sz="4" w:space="0" w:color="7F7F7F"/>
              <w:left w:val="nil"/>
              <w:bottom w:val="single" w:sz="4" w:space="0" w:color="7F7F7F"/>
              <w:right w:val="nil"/>
            </w:tcBorders>
            <w:vAlign w:val="center"/>
          </w:tcPr>
          <w:p w14:paraId="00734E71" w14:textId="77777777" w:rsidR="007109E8" w:rsidRPr="00F05ACF" w:rsidRDefault="00000000">
            <w:pPr>
              <w:spacing w:after="0" w:line="240" w:lineRule="auto"/>
              <w:ind w:left="336" w:right="0" w:hanging="266"/>
              <w:rPr>
                <w:lang w:val="en-US"/>
              </w:rPr>
            </w:pPr>
            <w:r w:rsidRPr="00F05ACF">
              <w:rPr>
                <w:sz w:val="16"/>
                <w:lang w:val="en-US"/>
              </w:rPr>
              <w:t xml:space="preserve">(child OR children) AND ("physical activity" OR exercise) AND </w:t>
            </w:r>
          </w:p>
          <w:p w14:paraId="6294FE4B" w14:textId="77777777" w:rsidR="007109E8" w:rsidRDefault="00000000">
            <w:pPr>
              <w:spacing w:after="0" w:line="259" w:lineRule="auto"/>
              <w:ind w:left="55" w:right="0" w:firstLine="0"/>
              <w:jc w:val="left"/>
            </w:pPr>
            <w:r>
              <w:rPr>
                <w:sz w:val="16"/>
              </w:rPr>
              <w:t>(</w:t>
            </w:r>
            <w:proofErr w:type="spellStart"/>
            <w:r>
              <w:rPr>
                <w:sz w:val="16"/>
              </w:rPr>
              <w:t>cognition</w:t>
            </w:r>
            <w:proofErr w:type="spellEnd"/>
            <w:r>
              <w:rPr>
                <w:sz w:val="16"/>
              </w:rPr>
              <w:t xml:space="preserve"> OR "</w:t>
            </w:r>
            <w:proofErr w:type="spellStart"/>
            <w:r>
              <w:rPr>
                <w:sz w:val="16"/>
              </w:rPr>
              <w:t>executive</w:t>
            </w:r>
            <w:proofErr w:type="spellEnd"/>
            <w:r>
              <w:rPr>
                <w:sz w:val="16"/>
              </w:rPr>
              <w:t xml:space="preserve"> </w:t>
            </w:r>
            <w:proofErr w:type="spellStart"/>
            <w:r>
              <w:rPr>
                <w:sz w:val="16"/>
              </w:rPr>
              <w:t>function</w:t>
            </w:r>
            <w:proofErr w:type="spellEnd"/>
            <w:r>
              <w:rPr>
                <w:sz w:val="16"/>
              </w:rPr>
              <w:t xml:space="preserve">") </w:t>
            </w:r>
          </w:p>
        </w:tc>
        <w:tc>
          <w:tcPr>
            <w:tcW w:w="1435" w:type="dxa"/>
            <w:tcBorders>
              <w:top w:val="single" w:sz="4" w:space="0" w:color="7F7F7F"/>
              <w:left w:val="nil"/>
              <w:bottom w:val="single" w:sz="4" w:space="0" w:color="7F7F7F"/>
              <w:right w:val="nil"/>
            </w:tcBorders>
            <w:vAlign w:val="center"/>
          </w:tcPr>
          <w:p w14:paraId="08EC7AC3" w14:textId="77777777" w:rsidR="007109E8" w:rsidRDefault="00000000">
            <w:pPr>
              <w:spacing w:after="0" w:line="259" w:lineRule="auto"/>
              <w:ind w:left="420" w:right="0" w:firstLine="0"/>
              <w:jc w:val="left"/>
            </w:pPr>
            <w:r>
              <w:rPr>
                <w:sz w:val="16"/>
              </w:rPr>
              <w:t xml:space="preserve">08 </w:t>
            </w:r>
          </w:p>
        </w:tc>
        <w:tc>
          <w:tcPr>
            <w:tcW w:w="1985" w:type="dxa"/>
            <w:tcBorders>
              <w:top w:val="single" w:sz="4" w:space="0" w:color="7F7F7F"/>
              <w:left w:val="nil"/>
              <w:bottom w:val="single" w:sz="4" w:space="0" w:color="7F7F7F"/>
              <w:right w:val="nil"/>
            </w:tcBorders>
            <w:vAlign w:val="center"/>
          </w:tcPr>
          <w:p w14:paraId="732E3EEA" w14:textId="77777777" w:rsidR="007109E8" w:rsidRDefault="00000000">
            <w:pPr>
              <w:spacing w:after="0" w:line="259" w:lineRule="auto"/>
              <w:ind w:left="757" w:right="0" w:firstLine="0"/>
              <w:jc w:val="left"/>
            </w:pPr>
            <w:r>
              <w:rPr>
                <w:sz w:val="16"/>
              </w:rPr>
              <w:t xml:space="preserve">04 </w:t>
            </w:r>
          </w:p>
        </w:tc>
      </w:tr>
      <w:tr w:rsidR="007109E8" w14:paraId="119F408C" w14:textId="77777777">
        <w:trPr>
          <w:trHeight w:val="1135"/>
        </w:trPr>
        <w:tc>
          <w:tcPr>
            <w:tcW w:w="0" w:type="auto"/>
            <w:vMerge/>
            <w:tcBorders>
              <w:top w:val="nil"/>
              <w:left w:val="nil"/>
              <w:bottom w:val="single" w:sz="12" w:space="0" w:color="000000"/>
              <w:right w:val="nil"/>
            </w:tcBorders>
          </w:tcPr>
          <w:p w14:paraId="6EC796BE" w14:textId="77777777" w:rsidR="007109E8" w:rsidRDefault="007109E8">
            <w:pPr>
              <w:spacing w:after="160" w:line="259" w:lineRule="auto"/>
              <w:ind w:left="0" w:right="0" w:firstLine="0"/>
              <w:jc w:val="left"/>
            </w:pPr>
          </w:p>
        </w:tc>
        <w:tc>
          <w:tcPr>
            <w:tcW w:w="1441" w:type="dxa"/>
            <w:tcBorders>
              <w:top w:val="single" w:sz="4" w:space="0" w:color="7F7F7F"/>
              <w:left w:val="nil"/>
              <w:bottom w:val="single" w:sz="12" w:space="0" w:color="000000"/>
              <w:right w:val="nil"/>
            </w:tcBorders>
            <w:vAlign w:val="center"/>
          </w:tcPr>
          <w:p w14:paraId="79EEFC8B" w14:textId="77777777" w:rsidR="007109E8" w:rsidRDefault="00000000">
            <w:pPr>
              <w:spacing w:after="0" w:line="259" w:lineRule="auto"/>
              <w:ind w:left="110" w:right="0" w:firstLine="0"/>
              <w:jc w:val="left"/>
            </w:pPr>
            <w:r>
              <w:rPr>
                <w:sz w:val="16"/>
              </w:rPr>
              <w:t xml:space="preserve">Saúde mental </w:t>
            </w:r>
          </w:p>
        </w:tc>
        <w:tc>
          <w:tcPr>
            <w:tcW w:w="2830" w:type="dxa"/>
            <w:tcBorders>
              <w:top w:val="single" w:sz="4" w:space="0" w:color="7F7F7F"/>
              <w:left w:val="nil"/>
              <w:bottom w:val="single" w:sz="12" w:space="0" w:color="000000"/>
              <w:right w:val="nil"/>
            </w:tcBorders>
            <w:vAlign w:val="center"/>
          </w:tcPr>
          <w:p w14:paraId="605B54B5" w14:textId="77777777" w:rsidR="007109E8" w:rsidRPr="00F05ACF" w:rsidRDefault="00000000">
            <w:pPr>
              <w:spacing w:after="0" w:line="259" w:lineRule="auto"/>
              <w:ind w:right="0" w:firstLine="55"/>
              <w:jc w:val="left"/>
              <w:rPr>
                <w:lang w:val="en-US"/>
              </w:rPr>
            </w:pPr>
            <w:r w:rsidRPr="00F05ACF">
              <w:rPr>
                <w:sz w:val="16"/>
                <w:lang w:val="en-US"/>
              </w:rPr>
              <w:t xml:space="preserve">(child OR children) AND ("physical activity" OR exercise) AND ("mental health" OR anxiety OR depression") </w:t>
            </w:r>
          </w:p>
        </w:tc>
        <w:tc>
          <w:tcPr>
            <w:tcW w:w="1435" w:type="dxa"/>
            <w:tcBorders>
              <w:top w:val="single" w:sz="4" w:space="0" w:color="7F7F7F"/>
              <w:left w:val="nil"/>
              <w:bottom w:val="single" w:sz="12" w:space="0" w:color="000000"/>
              <w:right w:val="nil"/>
            </w:tcBorders>
            <w:vAlign w:val="center"/>
          </w:tcPr>
          <w:p w14:paraId="2ACD9978" w14:textId="77777777" w:rsidR="007109E8" w:rsidRDefault="00000000">
            <w:pPr>
              <w:spacing w:after="0" w:line="259" w:lineRule="auto"/>
              <w:ind w:left="420" w:right="0" w:firstLine="0"/>
              <w:jc w:val="left"/>
            </w:pPr>
            <w:r>
              <w:rPr>
                <w:sz w:val="16"/>
              </w:rPr>
              <w:t xml:space="preserve">04 </w:t>
            </w:r>
          </w:p>
        </w:tc>
        <w:tc>
          <w:tcPr>
            <w:tcW w:w="1985" w:type="dxa"/>
            <w:tcBorders>
              <w:top w:val="single" w:sz="4" w:space="0" w:color="7F7F7F"/>
              <w:left w:val="nil"/>
              <w:bottom w:val="single" w:sz="12" w:space="0" w:color="000000"/>
              <w:right w:val="nil"/>
            </w:tcBorders>
            <w:vAlign w:val="center"/>
          </w:tcPr>
          <w:p w14:paraId="2C8551C8" w14:textId="77777777" w:rsidR="007109E8" w:rsidRDefault="00000000">
            <w:pPr>
              <w:spacing w:after="0" w:line="259" w:lineRule="auto"/>
              <w:ind w:left="757" w:right="0" w:firstLine="0"/>
              <w:jc w:val="left"/>
            </w:pPr>
            <w:r>
              <w:rPr>
                <w:sz w:val="16"/>
              </w:rPr>
              <w:t xml:space="preserve">04 </w:t>
            </w:r>
          </w:p>
        </w:tc>
      </w:tr>
      <w:tr w:rsidR="007109E8" w14:paraId="2A034C56" w14:textId="77777777">
        <w:trPr>
          <w:trHeight w:val="951"/>
        </w:trPr>
        <w:tc>
          <w:tcPr>
            <w:tcW w:w="1682" w:type="dxa"/>
            <w:vMerge w:val="restart"/>
            <w:tcBorders>
              <w:top w:val="single" w:sz="12" w:space="0" w:color="000000"/>
              <w:left w:val="nil"/>
              <w:bottom w:val="single" w:sz="12" w:space="0" w:color="000000"/>
              <w:right w:val="nil"/>
            </w:tcBorders>
            <w:vAlign w:val="center"/>
          </w:tcPr>
          <w:p w14:paraId="257BFB00" w14:textId="77777777" w:rsidR="007109E8" w:rsidRDefault="00000000">
            <w:pPr>
              <w:spacing w:after="0" w:line="259" w:lineRule="auto"/>
              <w:ind w:left="87" w:right="0" w:firstLine="0"/>
              <w:jc w:val="center"/>
            </w:pPr>
            <w:r>
              <w:rPr>
                <w:b/>
                <w:sz w:val="16"/>
              </w:rPr>
              <w:t xml:space="preserve">SciELO </w:t>
            </w:r>
          </w:p>
        </w:tc>
        <w:tc>
          <w:tcPr>
            <w:tcW w:w="1441" w:type="dxa"/>
            <w:tcBorders>
              <w:top w:val="single" w:sz="12" w:space="0" w:color="000000"/>
              <w:left w:val="nil"/>
              <w:bottom w:val="single" w:sz="4" w:space="0" w:color="7F7F7F"/>
              <w:right w:val="nil"/>
            </w:tcBorders>
            <w:vAlign w:val="center"/>
          </w:tcPr>
          <w:p w14:paraId="2058F50F" w14:textId="77777777" w:rsidR="007109E8" w:rsidRDefault="00000000">
            <w:pPr>
              <w:spacing w:after="0" w:line="259" w:lineRule="auto"/>
              <w:ind w:left="0" w:right="0" w:firstLine="372"/>
              <w:jc w:val="left"/>
            </w:pPr>
            <w:r>
              <w:rPr>
                <w:sz w:val="16"/>
              </w:rPr>
              <w:t xml:space="preserve">Saúde cardiometabólica </w:t>
            </w:r>
          </w:p>
        </w:tc>
        <w:tc>
          <w:tcPr>
            <w:tcW w:w="2830" w:type="dxa"/>
            <w:tcBorders>
              <w:top w:val="single" w:sz="12" w:space="0" w:color="000000"/>
              <w:left w:val="nil"/>
              <w:bottom w:val="single" w:sz="4" w:space="0" w:color="7F7F7F"/>
              <w:right w:val="nil"/>
            </w:tcBorders>
            <w:vAlign w:val="center"/>
          </w:tcPr>
          <w:p w14:paraId="0FBE13EC" w14:textId="77777777" w:rsidR="007109E8" w:rsidRDefault="00000000">
            <w:pPr>
              <w:spacing w:after="0" w:line="259" w:lineRule="auto"/>
              <w:ind w:left="324" w:right="0" w:firstLine="0"/>
              <w:jc w:val="left"/>
            </w:pPr>
            <w:r>
              <w:rPr>
                <w:sz w:val="16"/>
              </w:rPr>
              <w:t xml:space="preserve">(criança OR crianças) AND </w:t>
            </w:r>
          </w:p>
          <w:p w14:paraId="0A0F058D" w14:textId="77777777" w:rsidR="007109E8" w:rsidRDefault="00000000">
            <w:pPr>
              <w:spacing w:after="0" w:line="259" w:lineRule="auto"/>
              <w:ind w:left="166" w:right="0" w:firstLine="0"/>
              <w:jc w:val="left"/>
            </w:pPr>
            <w:r>
              <w:rPr>
                <w:sz w:val="16"/>
              </w:rPr>
              <w:t xml:space="preserve">("atividade física" OR exercício) </w:t>
            </w:r>
          </w:p>
          <w:p w14:paraId="7D54AA44" w14:textId="77777777" w:rsidR="007109E8" w:rsidRDefault="00000000">
            <w:pPr>
              <w:spacing w:after="0" w:line="259" w:lineRule="auto"/>
              <w:ind w:left="628" w:right="0" w:hanging="338"/>
              <w:jc w:val="left"/>
            </w:pPr>
            <w:r>
              <w:rPr>
                <w:sz w:val="16"/>
              </w:rPr>
              <w:t xml:space="preserve">AND (obesidade OR "saúde cardiometabólica") </w:t>
            </w:r>
          </w:p>
        </w:tc>
        <w:tc>
          <w:tcPr>
            <w:tcW w:w="1435" w:type="dxa"/>
            <w:tcBorders>
              <w:top w:val="single" w:sz="12" w:space="0" w:color="000000"/>
              <w:left w:val="nil"/>
              <w:bottom w:val="single" w:sz="4" w:space="0" w:color="7F7F7F"/>
              <w:right w:val="nil"/>
            </w:tcBorders>
            <w:vAlign w:val="center"/>
          </w:tcPr>
          <w:p w14:paraId="3414EDD0" w14:textId="77777777" w:rsidR="007109E8" w:rsidRDefault="00000000">
            <w:pPr>
              <w:spacing w:after="0" w:line="259" w:lineRule="auto"/>
              <w:ind w:left="420" w:right="0" w:firstLine="0"/>
              <w:jc w:val="left"/>
            </w:pPr>
            <w:r>
              <w:rPr>
                <w:sz w:val="16"/>
              </w:rPr>
              <w:t xml:space="preserve">00 </w:t>
            </w:r>
          </w:p>
        </w:tc>
        <w:tc>
          <w:tcPr>
            <w:tcW w:w="1985" w:type="dxa"/>
            <w:tcBorders>
              <w:top w:val="single" w:sz="12" w:space="0" w:color="000000"/>
              <w:left w:val="nil"/>
              <w:bottom w:val="single" w:sz="4" w:space="0" w:color="7F7F7F"/>
              <w:right w:val="nil"/>
            </w:tcBorders>
            <w:vAlign w:val="center"/>
          </w:tcPr>
          <w:p w14:paraId="21F408D3" w14:textId="77777777" w:rsidR="007109E8" w:rsidRDefault="00000000">
            <w:pPr>
              <w:spacing w:after="0" w:line="259" w:lineRule="auto"/>
              <w:ind w:left="819" w:right="0" w:firstLine="0"/>
              <w:jc w:val="left"/>
            </w:pPr>
            <w:r>
              <w:rPr>
                <w:sz w:val="16"/>
              </w:rPr>
              <w:t xml:space="preserve">- </w:t>
            </w:r>
          </w:p>
        </w:tc>
      </w:tr>
      <w:tr w:rsidR="007109E8" w14:paraId="560BB5F1" w14:textId="77777777">
        <w:trPr>
          <w:trHeight w:val="1130"/>
        </w:trPr>
        <w:tc>
          <w:tcPr>
            <w:tcW w:w="0" w:type="auto"/>
            <w:vMerge/>
            <w:tcBorders>
              <w:top w:val="nil"/>
              <w:left w:val="nil"/>
              <w:bottom w:val="nil"/>
              <w:right w:val="nil"/>
            </w:tcBorders>
          </w:tcPr>
          <w:p w14:paraId="5B94563C" w14:textId="77777777" w:rsidR="007109E8" w:rsidRDefault="007109E8">
            <w:pPr>
              <w:spacing w:after="160" w:line="259" w:lineRule="auto"/>
              <w:ind w:left="0" w:right="0" w:firstLine="0"/>
              <w:jc w:val="left"/>
            </w:pPr>
          </w:p>
        </w:tc>
        <w:tc>
          <w:tcPr>
            <w:tcW w:w="1441" w:type="dxa"/>
            <w:tcBorders>
              <w:top w:val="single" w:sz="4" w:space="0" w:color="7F7F7F"/>
              <w:left w:val="nil"/>
              <w:bottom w:val="single" w:sz="4" w:space="0" w:color="7F7F7F"/>
              <w:right w:val="nil"/>
            </w:tcBorders>
            <w:vAlign w:val="center"/>
          </w:tcPr>
          <w:p w14:paraId="64BD1137" w14:textId="77777777" w:rsidR="007109E8" w:rsidRDefault="00000000">
            <w:pPr>
              <w:spacing w:after="0" w:line="259" w:lineRule="auto"/>
              <w:ind w:left="266" w:right="0" w:firstLine="0"/>
              <w:jc w:val="left"/>
            </w:pPr>
            <w:r>
              <w:rPr>
                <w:sz w:val="16"/>
              </w:rPr>
              <w:t xml:space="preserve">Cognição </w:t>
            </w:r>
          </w:p>
        </w:tc>
        <w:tc>
          <w:tcPr>
            <w:tcW w:w="2830" w:type="dxa"/>
            <w:tcBorders>
              <w:top w:val="single" w:sz="4" w:space="0" w:color="7F7F7F"/>
              <w:left w:val="nil"/>
              <w:bottom w:val="single" w:sz="4" w:space="0" w:color="7F7F7F"/>
              <w:right w:val="nil"/>
            </w:tcBorders>
            <w:vAlign w:val="center"/>
          </w:tcPr>
          <w:p w14:paraId="444A4784" w14:textId="77777777" w:rsidR="007109E8" w:rsidRDefault="00000000">
            <w:pPr>
              <w:spacing w:after="0" w:line="259" w:lineRule="auto"/>
              <w:ind w:left="324" w:right="0" w:firstLine="0"/>
              <w:jc w:val="left"/>
            </w:pPr>
            <w:r>
              <w:rPr>
                <w:sz w:val="16"/>
              </w:rPr>
              <w:t xml:space="preserve">(criança OR crianças) AND </w:t>
            </w:r>
          </w:p>
          <w:p w14:paraId="70A6794D" w14:textId="77777777" w:rsidR="007109E8" w:rsidRDefault="00000000">
            <w:pPr>
              <w:spacing w:after="0" w:line="259" w:lineRule="auto"/>
              <w:ind w:left="166" w:right="0" w:firstLine="0"/>
              <w:jc w:val="left"/>
            </w:pPr>
            <w:r>
              <w:rPr>
                <w:sz w:val="16"/>
              </w:rPr>
              <w:t xml:space="preserve">("atividade física" OR exercício) </w:t>
            </w:r>
          </w:p>
          <w:p w14:paraId="3D8883D2" w14:textId="77777777" w:rsidR="007109E8" w:rsidRDefault="00000000">
            <w:pPr>
              <w:spacing w:after="0" w:line="259" w:lineRule="auto"/>
              <w:ind w:left="895" w:right="0" w:hanging="578"/>
              <w:jc w:val="left"/>
            </w:pPr>
            <w:r>
              <w:rPr>
                <w:sz w:val="16"/>
              </w:rPr>
              <w:t xml:space="preserve">AND (cognição OR "função executiva") </w:t>
            </w:r>
          </w:p>
        </w:tc>
        <w:tc>
          <w:tcPr>
            <w:tcW w:w="1435" w:type="dxa"/>
            <w:tcBorders>
              <w:top w:val="single" w:sz="4" w:space="0" w:color="7F7F7F"/>
              <w:left w:val="nil"/>
              <w:bottom w:val="single" w:sz="4" w:space="0" w:color="7F7F7F"/>
              <w:right w:val="nil"/>
            </w:tcBorders>
            <w:vAlign w:val="center"/>
          </w:tcPr>
          <w:p w14:paraId="3935EB14" w14:textId="77777777" w:rsidR="007109E8" w:rsidRDefault="00000000">
            <w:pPr>
              <w:spacing w:after="0" w:line="259" w:lineRule="auto"/>
              <w:ind w:left="482" w:right="0" w:firstLine="0"/>
              <w:jc w:val="left"/>
            </w:pPr>
            <w:r>
              <w:rPr>
                <w:sz w:val="16"/>
              </w:rPr>
              <w:t xml:space="preserve">- </w:t>
            </w:r>
          </w:p>
        </w:tc>
        <w:tc>
          <w:tcPr>
            <w:tcW w:w="1985" w:type="dxa"/>
            <w:tcBorders>
              <w:top w:val="single" w:sz="4" w:space="0" w:color="7F7F7F"/>
              <w:left w:val="nil"/>
              <w:bottom w:val="single" w:sz="4" w:space="0" w:color="7F7F7F"/>
              <w:right w:val="nil"/>
            </w:tcBorders>
            <w:vAlign w:val="center"/>
          </w:tcPr>
          <w:p w14:paraId="6488254C" w14:textId="77777777" w:rsidR="007109E8" w:rsidRDefault="00000000">
            <w:pPr>
              <w:spacing w:after="0" w:line="259" w:lineRule="auto"/>
              <w:ind w:left="819" w:right="0" w:firstLine="0"/>
              <w:jc w:val="left"/>
            </w:pPr>
            <w:r>
              <w:rPr>
                <w:sz w:val="16"/>
              </w:rPr>
              <w:t xml:space="preserve">- </w:t>
            </w:r>
          </w:p>
        </w:tc>
      </w:tr>
      <w:tr w:rsidR="007109E8" w14:paraId="5A661A50" w14:textId="77777777">
        <w:trPr>
          <w:trHeight w:val="998"/>
        </w:trPr>
        <w:tc>
          <w:tcPr>
            <w:tcW w:w="0" w:type="auto"/>
            <w:vMerge/>
            <w:tcBorders>
              <w:top w:val="nil"/>
              <w:left w:val="nil"/>
              <w:bottom w:val="single" w:sz="12" w:space="0" w:color="000000"/>
              <w:right w:val="nil"/>
            </w:tcBorders>
          </w:tcPr>
          <w:p w14:paraId="1A4FB685" w14:textId="77777777" w:rsidR="007109E8" w:rsidRDefault="007109E8">
            <w:pPr>
              <w:spacing w:after="160" w:line="259" w:lineRule="auto"/>
              <w:ind w:left="0" w:right="0" w:firstLine="0"/>
              <w:jc w:val="left"/>
            </w:pPr>
          </w:p>
        </w:tc>
        <w:tc>
          <w:tcPr>
            <w:tcW w:w="1441" w:type="dxa"/>
            <w:tcBorders>
              <w:top w:val="single" w:sz="4" w:space="0" w:color="7F7F7F"/>
              <w:left w:val="nil"/>
              <w:bottom w:val="single" w:sz="12" w:space="0" w:color="000000"/>
              <w:right w:val="nil"/>
            </w:tcBorders>
            <w:vAlign w:val="center"/>
          </w:tcPr>
          <w:p w14:paraId="7F19C93B" w14:textId="77777777" w:rsidR="007109E8" w:rsidRDefault="00000000">
            <w:pPr>
              <w:spacing w:after="0" w:line="259" w:lineRule="auto"/>
              <w:ind w:left="110" w:right="0" w:firstLine="0"/>
              <w:jc w:val="left"/>
            </w:pPr>
            <w:r>
              <w:rPr>
                <w:sz w:val="16"/>
              </w:rPr>
              <w:t xml:space="preserve">Saúde mental </w:t>
            </w:r>
          </w:p>
        </w:tc>
        <w:tc>
          <w:tcPr>
            <w:tcW w:w="2830" w:type="dxa"/>
            <w:tcBorders>
              <w:top w:val="single" w:sz="4" w:space="0" w:color="7F7F7F"/>
              <w:left w:val="nil"/>
              <w:bottom w:val="single" w:sz="12" w:space="0" w:color="000000"/>
              <w:right w:val="nil"/>
            </w:tcBorders>
            <w:vAlign w:val="center"/>
          </w:tcPr>
          <w:p w14:paraId="1B49D020" w14:textId="77777777" w:rsidR="007109E8" w:rsidRDefault="00000000">
            <w:pPr>
              <w:spacing w:after="0" w:line="259" w:lineRule="auto"/>
              <w:ind w:left="324" w:right="0" w:firstLine="0"/>
              <w:jc w:val="left"/>
            </w:pPr>
            <w:r>
              <w:rPr>
                <w:sz w:val="16"/>
              </w:rPr>
              <w:t xml:space="preserve">(criança OR crianças) AND </w:t>
            </w:r>
          </w:p>
          <w:p w14:paraId="79C2207B" w14:textId="77777777" w:rsidR="007109E8" w:rsidRDefault="00000000">
            <w:pPr>
              <w:spacing w:after="0" w:line="259" w:lineRule="auto"/>
              <w:ind w:left="166" w:right="0" w:firstLine="0"/>
              <w:jc w:val="left"/>
            </w:pPr>
            <w:r>
              <w:rPr>
                <w:sz w:val="16"/>
              </w:rPr>
              <w:t xml:space="preserve">("atividade física" OR exercício) </w:t>
            </w:r>
          </w:p>
          <w:p w14:paraId="27650C1E" w14:textId="77777777" w:rsidR="007109E8" w:rsidRDefault="00000000">
            <w:pPr>
              <w:spacing w:after="0" w:line="259" w:lineRule="auto"/>
              <w:ind w:left="746" w:right="0" w:hanging="746"/>
              <w:jc w:val="left"/>
            </w:pPr>
            <w:r>
              <w:rPr>
                <w:sz w:val="16"/>
              </w:rPr>
              <w:t xml:space="preserve">AND ("saúde mental" OR ansiedade OR depressão) </w:t>
            </w:r>
          </w:p>
        </w:tc>
        <w:tc>
          <w:tcPr>
            <w:tcW w:w="1435" w:type="dxa"/>
            <w:tcBorders>
              <w:top w:val="single" w:sz="4" w:space="0" w:color="7F7F7F"/>
              <w:left w:val="nil"/>
              <w:bottom w:val="single" w:sz="12" w:space="0" w:color="000000"/>
              <w:right w:val="nil"/>
            </w:tcBorders>
            <w:vAlign w:val="center"/>
          </w:tcPr>
          <w:p w14:paraId="6A8E9112" w14:textId="77777777" w:rsidR="007109E8" w:rsidRDefault="00000000">
            <w:pPr>
              <w:spacing w:after="0" w:line="259" w:lineRule="auto"/>
              <w:ind w:left="482" w:right="0" w:firstLine="0"/>
              <w:jc w:val="left"/>
            </w:pPr>
            <w:r>
              <w:rPr>
                <w:sz w:val="16"/>
              </w:rPr>
              <w:t xml:space="preserve">- </w:t>
            </w:r>
          </w:p>
        </w:tc>
        <w:tc>
          <w:tcPr>
            <w:tcW w:w="1985" w:type="dxa"/>
            <w:tcBorders>
              <w:top w:val="single" w:sz="4" w:space="0" w:color="7F7F7F"/>
              <w:left w:val="nil"/>
              <w:bottom w:val="single" w:sz="12" w:space="0" w:color="000000"/>
              <w:right w:val="nil"/>
            </w:tcBorders>
            <w:vAlign w:val="center"/>
          </w:tcPr>
          <w:p w14:paraId="7A6045E3" w14:textId="77777777" w:rsidR="007109E8" w:rsidRDefault="00000000">
            <w:pPr>
              <w:spacing w:after="0" w:line="259" w:lineRule="auto"/>
              <w:ind w:left="819" w:right="0" w:firstLine="0"/>
              <w:jc w:val="left"/>
            </w:pPr>
            <w:r>
              <w:rPr>
                <w:sz w:val="16"/>
              </w:rPr>
              <w:t xml:space="preserve">- </w:t>
            </w:r>
          </w:p>
        </w:tc>
      </w:tr>
      <w:tr w:rsidR="007109E8" w14:paraId="6021A1C2" w14:textId="77777777">
        <w:trPr>
          <w:trHeight w:val="757"/>
        </w:trPr>
        <w:tc>
          <w:tcPr>
            <w:tcW w:w="1682" w:type="dxa"/>
            <w:vMerge w:val="restart"/>
            <w:tcBorders>
              <w:top w:val="single" w:sz="12" w:space="0" w:color="000000"/>
              <w:left w:val="nil"/>
              <w:bottom w:val="single" w:sz="12" w:space="0" w:color="000000"/>
              <w:right w:val="nil"/>
            </w:tcBorders>
            <w:vAlign w:val="center"/>
          </w:tcPr>
          <w:p w14:paraId="1A0C4ADA" w14:textId="77777777" w:rsidR="007109E8" w:rsidRDefault="00000000">
            <w:pPr>
              <w:spacing w:after="0" w:line="259" w:lineRule="auto"/>
              <w:ind w:left="86" w:right="0" w:firstLine="0"/>
              <w:jc w:val="center"/>
            </w:pPr>
            <w:r>
              <w:rPr>
                <w:b/>
                <w:sz w:val="16"/>
              </w:rPr>
              <w:t xml:space="preserve">LILACS </w:t>
            </w:r>
          </w:p>
        </w:tc>
        <w:tc>
          <w:tcPr>
            <w:tcW w:w="1441" w:type="dxa"/>
            <w:tcBorders>
              <w:top w:val="single" w:sz="12" w:space="0" w:color="000000"/>
              <w:left w:val="nil"/>
              <w:bottom w:val="single" w:sz="4" w:space="0" w:color="7F7F7F"/>
              <w:right w:val="nil"/>
            </w:tcBorders>
            <w:vAlign w:val="center"/>
          </w:tcPr>
          <w:p w14:paraId="64A0543A" w14:textId="77777777" w:rsidR="007109E8" w:rsidRDefault="00000000">
            <w:pPr>
              <w:spacing w:after="0" w:line="259" w:lineRule="auto"/>
              <w:ind w:left="0" w:right="0" w:firstLine="372"/>
              <w:jc w:val="left"/>
            </w:pPr>
            <w:r>
              <w:rPr>
                <w:sz w:val="16"/>
              </w:rPr>
              <w:t xml:space="preserve">Saúde cardiometabólica </w:t>
            </w:r>
          </w:p>
        </w:tc>
        <w:tc>
          <w:tcPr>
            <w:tcW w:w="2830" w:type="dxa"/>
            <w:tcBorders>
              <w:top w:val="single" w:sz="12" w:space="0" w:color="000000"/>
              <w:left w:val="nil"/>
              <w:bottom w:val="single" w:sz="4" w:space="0" w:color="7F7F7F"/>
              <w:right w:val="nil"/>
            </w:tcBorders>
          </w:tcPr>
          <w:p w14:paraId="75CC1666" w14:textId="77777777" w:rsidR="007109E8" w:rsidRDefault="00000000">
            <w:pPr>
              <w:spacing w:after="0" w:line="259" w:lineRule="auto"/>
              <w:ind w:left="324" w:right="0" w:firstLine="0"/>
              <w:jc w:val="left"/>
            </w:pPr>
            <w:r>
              <w:rPr>
                <w:sz w:val="16"/>
              </w:rPr>
              <w:t xml:space="preserve">(criança OR crianças) AND </w:t>
            </w:r>
          </w:p>
          <w:p w14:paraId="31844563" w14:textId="77777777" w:rsidR="007109E8" w:rsidRDefault="00000000">
            <w:pPr>
              <w:spacing w:after="0" w:line="259" w:lineRule="auto"/>
              <w:ind w:left="166" w:right="0" w:firstLine="0"/>
              <w:jc w:val="left"/>
            </w:pPr>
            <w:r>
              <w:rPr>
                <w:sz w:val="16"/>
              </w:rPr>
              <w:t xml:space="preserve">("atividade física" OR exercício) </w:t>
            </w:r>
          </w:p>
          <w:p w14:paraId="3A66A408" w14:textId="77777777" w:rsidR="007109E8" w:rsidRDefault="00000000">
            <w:pPr>
              <w:spacing w:after="0" w:line="259" w:lineRule="auto"/>
              <w:ind w:left="607" w:right="0" w:hanging="317"/>
              <w:jc w:val="left"/>
            </w:pPr>
            <w:r>
              <w:rPr>
                <w:sz w:val="16"/>
              </w:rPr>
              <w:t xml:space="preserve">AND (obesidade OR "saúde cardiometabólica"), </w:t>
            </w:r>
          </w:p>
        </w:tc>
        <w:tc>
          <w:tcPr>
            <w:tcW w:w="1435" w:type="dxa"/>
            <w:tcBorders>
              <w:top w:val="single" w:sz="12" w:space="0" w:color="000000"/>
              <w:left w:val="nil"/>
              <w:bottom w:val="single" w:sz="4" w:space="0" w:color="7F7F7F"/>
              <w:right w:val="nil"/>
            </w:tcBorders>
            <w:vAlign w:val="center"/>
          </w:tcPr>
          <w:p w14:paraId="0EAFA22C" w14:textId="77777777" w:rsidR="007109E8" w:rsidRDefault="00000000">
            <w:pPr>
              <w:spacing w:after="0" w:line="259" w:lineRule="auto"/>
              <w:ind w:left="420" w:right="0" w:firstLine="0"/>
              <w:jc w:val="left"/>
            </w:pPr>
            <w:r>
              <w:rPr>
                <w:sz w:val="16"/>
              </w:rPr>
              <w:t xml:space="preserve">01 </w:t>
            </w:r>
          </w:p>
        </w:tc>
        <w:tc>
          <w:tcPr>
            <w:tcW w:w="1985" w:type="dxa"/>
            <w:tcBorders>
              <w:top w:val="single" w:sz="12" w:space="0" w:color="000000"/>
              <w:left w:val="nil"/>
              <w:bottom w:val="single" w:sz="4" w:space="0" w:color="7F7F7F"/>
              <w:right w:val="nil"/>
            </w:tcBorders>
            <w:vAlign w:val="center"/>
          </w:tcPr>
          <w:p w14:paraId="02ED2E9B" w14:textId="77777777" w:rsidR="007109E8" w:rsidRDefault="00000000">
            <w:pPr>
              <w:spacing w:after="0" w:line="259" w:lineRule="auto"/>
              <w:ind w:left="757" w:right="0" w:firstLine="0"/>
              <w:jc w:val="left"/>
            </w:pPr>
            <w:r>
              <w:rPr>
                <w:sz w:val="16"/>
              </w:rPr>
              <w:t xml:space="preserve">01 </w:t>
            </w:r>
          </w:p>
        </w:tc>
      </w:tr>
      <w:tr w:rsidR="007109E8" w14:paraId="155B90B7" w14:textId="77777777">
        <w:trPr>
          <w:trHeight w:val="1126"/>
        </w:trPr>
        <w:tc>
          <w:tcPr>
            <w:tcW w:w="0" w:type="auto"/>
            <w:vMerge/>
            <w:tcBorders>
              <w:top w:val="nil"/>
              <w:left w:val="nil"/>
              <w:bottom w:val="nil"/>
              <w:right w:val="nil"/>
            </w:tcBorders>
          </w:tcPr>
          <w:p w14:paraId="05478B30" w14:textId="77777777" w:rsidR="007109E8" w:rsidRDefault="007109E8">
            <w:pPr>
              <w:spacing w:after="160" w:line="259" w:lineRule="auto"/>
              <w:ind w:left="0" w:right="0" w:firstLine="0"/>
              <w:jc w:val="left"/>
            </w:pPr>
          </w:p>
        </w:tc>
        <w:tc>
          <w:tcPr>
            <w:tcW w:w="1441" w:type="dxa"/>
            <w:tcBorders>
              <w:top w:val="single" w:sz="4" w:space="0" w:color="7F7F7F"/>
              <w:left w:val="nil"/>
              <w:bottom w:val="single" w:sz="4" w:space="0" w:color="7F7F7F"/>
              <w:right w:val="nil"/>
            </w:tcBorders>
            <w:vAlign w:val="center"/>
          </w:tcPr>
          <w:p w14:paraId="24B376A6" w14:textId="77777777" w:rsidR="007109E8" w:rsidRDefault="00000000">
            <w:pPr>
              <w:spacing w:after="0" w:line="259" w:lineRule="auto"/>
              <w:ind w:left="266" w:right="0" w:firstLine="0"/>
              <w:jc w:val="left"/>
            </w:pPr>
            <w:r>
              <w:rPr>
                <w:sz w:val="16"/>
              </w:rPr>
              <w:t xml:space="preserve">Cognição </w:t>
            </w:r>
          </w:p>
        </w:tc>
        <w:tc>
          <w:tcPr>
            <w:tcW w:w="2830" w:type="dxa"/>
            <w:tcBorders>
              <w:top w:val="single" w:sz="4" w:space="0" w:color="7F7F7F"/>
              <w:left w:val="nil"/>
              <w:bottom w:val="single" w:sz="4" w:space="0" w:color="7F7F7F"/>
              <w:right w:val="nil"/>
            </w:tcBorders>
            <w:vAlign w:val="center"/>
          </w:tcPr>
          <w:p w14:paraId="13DB795A" w14:textId="77777777" w:rsidR="007109E8" w:rsidRDefault="00000000">
            <w:pPr>
              <w:spacing w:after="0" w:line="259" w:lineRule="auto"/>
              <w:ind w:left="324" w:right="0" w:firstLine="0"/>
              <w:jc w:val="left"/>
            </w:pPr>
            <w:r>
              <w:rPr>
                <w:sz w:val="16"/>
              </w:rPr>
              <w:t xml:space="preserve">(criança OR crianças) AND </w:t>
            </w:r>
          </w:p>
          <w:p w14:paraId="65CB2A44" w14:textId="77777777" w:rsidR="007109E8" w:rsidRDefault="00000000">
            <w:pPr>
              <w:spacing w:after="0" w:line="259" w:lineRule="auto"/>
              <w:ind w:left="166" w:right="0" w:firstLine="0"/>
              <w:jc w:val="left"/>
            </w:pPr>
            <w:r>
              <w:rPr>
                <w:sz w:val="16"/>
              </w:rPr>
              <w:t xml:space="preserve">("atividade física" OR exercício) </w:t>
            </w:r>
          </w:p>
          <w:p w14:paraId="3E2151DD" w14:textId="77777777" w:rsidR="007109E8" w:rsidRDefault="00000000">
            <w:pPr>
              <w:spacing w:after="0" w:line="259" w:lineRule="auto"/>
              <w:ind w:left="895" w:right="0" w:hanging="578"/>
              <w:jc w:val="left"/>
            </w:pPr>
            <w:r>
              <w:rPr>
                <w:sz w:val="16"/>
              </w:rPr>
              <w:t xml:space="preserve">AND (cognição OR "função executiva") </w:t>
            </w:r>
          </w:p>
        </w:tc>
        <w:tc>
          <w:tcPr>
            <w:tcW w:w="1435" w:type="dxa"/>
            <w:tcBorders>
              <w:top w:val="single" w:sz="4" w:space="0" w:color="7F7F7F"/>
              <w:left w:val="nil"/>
              <w:bottom w:val="single" w:sz="4" w:space="0" w:color="7F7F7F"/>
              <w:right w:val="nil"/>
            </w:tcBorders>
            <w:vAlign w:val="center"/>
          </w:tcPr>
          <w:p w14:paraId="1F4E58FD" w14:textId="77777777" w:rsidR="007109E8" w:rsidRDefault="00000000">
            <w:pPr>
              <w:spacing w:after="0" w:line="259" w:lineRule="auto"/>
              <w:ind w:left="420" w:right="0" w:firstLine="0"/>
              <w:jc w:val="left"/>
            </w:pPr>
            <w:r>
              <w:rPr>
                <w:sz w:val="16"/>
              </w:rPr>
              <w:t xml:space="preserve">02 </w:t>
            </w:r>
          </w:p>
        </w:tc>
        <w:tc>
          <w:tcPr>
            <w:tcW w:w="1985" w:type="dxa"/>
            <w:tcBorders>
              <w:top w:val="single" w:sz="4" w:space="0" w:color="7F7F7F"/>
              <w:left w:val="nil"/>
              <w:bottom w:val="single" w:sz="4" w:space="0" w:color="7F7F7F"/>
              <w:right w:val="nil"/>
            </w:tcBorders>
            <w:vAlign w:val="center"/>
          </w:tcPr>
          <w:p w14:paraId="1BB8A340" w14:textId="77777777" w:rsidR="007109E8" w:rsidRDefault="00000000">
            <w:pPr>
              <w:spacing w:after="0" w:line="259" w:lineRule="auto"/>
              <w:ind w:left="757" w:right="0" w:firstLine="0"/>
              <w:jc w:val="left"/>
            </w:pPr>
            <w:r>
              <w:rPr>
                <w:sz w:val="16"/>
              </w:rPr>
              <w:t xml:space="preserve">01 </w:t>
            </w:r>
          </w:p>
        </w:tc>
      </w:tr>
      <w:tr w:rsidR="007109E8" w14:paraId="02B014E1" w14:textId="77777777">
        <w:trPr>
          <w:trHeight w:val="1010"/>
        </w:trPr>
        <w:tc>
          <w:tcPr>
            <w:tcW w:w="0" w:type="auto"/>
            <w:vMerge/>
            <w:tcBorders>
              <w:top w:val="nil"/>
              <w:left w:val="nil"/>
              <w:bottom w:val="single" w:sz="12" w:space="0" w:color="000000"/>
              <w:right w:val="nil"/>
            </w:tcBorders>
          </w:tcPr>
          <w:p w14:paraId="74CB7460" w14:textId="77777777" w:rsidR="007109E8" w:rsidRDefault="007109E8">
            <w:pPr>
              <w:spacing w:after="160" w:line="259" w:lineRule="auto"/>
              <w:ind w:left="0" w:right="0" w:firstLine="0"/>
              <w:jc w:val="left"/>
            </w:pPr>
          </w:p>
        </w:tc>
        <w:tc>
          <w:tcPr>
            <w:tcW w:w="1441" w:type="dxa"/>
            <w:tcBorders>
              <w:top w:val="single" w:sz="4" w:space="0" w:color="7F7F7F"/>
              <w:left w:val="nil"/>
              <w:bottom w:val="single" w:sz="12" w:space="0" w:color="000000"/>
              <w:right w:val="nil"/>
            </w:tcBorders>
            <w:vAlign w:val="center"/>
          </w:tcPr>
          <w:p w14:paraId="3C3C740C" w14:textId="77777777" w:rsidR="007109E8" w:rsidRDefault="00000000">
            <w:pPr>
              <w:spacing w:after="0" w:line="259" w:lineRule="auto"/>
              <w:ind w:left="110" w:right="0" w:firstLine="0"/>
              <w:jc w:val="left"/>
            </w:pPr>
            <w:r>
              <w:rPr>
                <w:sz w:val="16"/>
              </w:rPr>
              <w:t xml:space="preserve">Saúde mental </w:t>
            </w:r>
          </w:p>
        </w:tc>
        <w:tc>
          <w:tcPr>
            <w:tcW w:w="2830" w:type="dxa"/>
            <w:tcBorders>
              <w:top w:val="single" w:sz="4" w:space="0" w:color="7F7F7F"/>
              <w:left w:val="nil"/>
              <w:bottom w:val="single" w:sz="12" w:space="0" w:color="000000"/>
              <w:right w:val="nil"/>
            </w:tcBorders>
            <w:vAlign w:val="center"/>
          </w:tcPr>
          <w:p w14:paraId="763CBCDC" w14:textId="77777777" w:rsidR="007109E8" w:rsidRDefault="00000000">
            <w:pPr>
              <w:spacing w:after="0" w:line="259" w:lineRule="auto"/>
              <w:ind w:left="324" w:right="0" w:firstLine="0"/>
              <w:jc w:val="left"/>
            </w:pPr>
            <w:r>
              <w:rPr>
                <w:sz w:val="16"/>
              </w:rPr>
              <w:t xml:space="preserve">(criança OR crianças) AND </w:t>
            </w:r>
          </w:p>
          <w:p w14:paraId="13262F39" w14:textId="77777777" w:rsidR="007109E8" w:rsidRDefault="00000000">
            <w:pPr>
              <w:spacing w:after="0" w:line="259" w:lineRule="auto"/>
              <w:ind w:left="166" w:right="0" w:firstLine="0"/>
              <w:jc w:val="left"/>
            </w:pPr>
            <w:r>
              <w:rPr>
                <w:sz w:val="16"/>
              </w:rPr>
              <w:t xml:space="preserve">("atividade física" OR exercício) </w:t>
            </w:r>
          </w:p>
          <w:p w14:paraId="3AEE5561" w14:textId="77777777" w:rsidR="007109E8" w:rsidRDefault="00000000">
            <w:pPr>
              <w:spacing w:after="0" w:line="259" w:lineRule="auto"/>
              <w:ind w:left="746" w:right="0" w:hanging="746"/>
              <w:jc w:val="left"/>
            </w:pPr>
            <w:r>
              <w:rPr>
                <w:sz w:val="16"/>
              </w:rPr>
              <w:t xml:space="preserve">AND ("saúde mental" OR ansiedade OR depressão) </w:t>
            </w:r>
          </w:p>
        </w:tc>
        <w:tc>
          <w:tcPr>
            <w:tcW w:w="1435" w:type="dxa"/>
            <w:tcBorders>
              <w:top w:val="single" w:sz="4" w:space="0" w:color="7F7F7F"/>
              <w:left w:val="nil"/>
              <w:bottom w:val="single" w:sz="12" w:space="0" w:color="000000"/>
              <w:right w:val="nil"/>
            </w:tcBorders>
            <w:vAlign w:val="center"/>
          </w:tcPr>
          <w:p w14:paraId="644E4280" w14:textId="77777777" w:rsidR="007109E8" w:rsidRDefault="00000000">
            <w:pPr>
              <w:spacing w:after="0" w:line="259" w:lineRule="auto"/>
              <w:ind w:left="420" w:right="0" w:firstLine="0"/>
              <w:jc w:val="left"/>
            </w:pPr>
            <w:r>
              <w:rPr>
                <w:sz w:val="16"/>
              </w:rPr>
              <w:t xml:space="preserve">00 </w:t>
            </w:r>
          </w:p>
        </w:tc>
        <w:tc>
          <w:tcPr>
            <w:tcW w:w="1985" w:type="dxa"/>
            <w:tcBorders>
              <w:top w:val="single" w:sz="4" w:space="0" w:color="7F7F7F"/>
              <w:left w:val="nil"/>
              <w:bottom w:val="single" w:sz="12" w:space="0" w:color="000000"/>
              <w:right w:val="nil"/>
            </w:tcBorders>
            <w:vAlign w:val="center"/>
          </w:tcPr>
          <w:p w14:paraId="295A27A8" w14:textId="77777777" w:rsidR="007109E8" w:rsidRDefault="00000000">
            <w:pPr>
              <w:spacing w:after="0" w:line="259" w:lineRule="auto"/>
              <w:ind w:left="819" w:right="0" w:firstLine="0"/>
              <w:jc w:val="left"/>
            </w:pPr>
            <w:r>
              <w:rPr>
                <w:sz w:val="16"/>
              </w:rPr>
              <w:t xml:space="preserve">- </w:t>
            </w:r>
          </w:p>
        </w:tc>
      </w:tr>
      <w:tr w:rsidR="007109E8" w14:paraId="188DC980" w14:textId="77777777">
        <w:trPr>
          <w:trHeight w:val="461"/>
        </w:trPr>
        <w:tc>
          <w:tcPr>
            <w:tcW w:w="1682" w:type="dxa"/>
            <w:tcBorders>
              <w:top w:val="single" w:sz="12" w:space="0" w:color="000000"/>
              <w:left w:val="nil"/>
              <w:bottom w:val="single" w:sz="12" w:space="0" w:color="000000"/>
              <w:right w:val="nil"/>
            </w:tcBorders>
            <w:vAlign w:val="center"/>
          </w:tcPr>
          <w:p w14:paraId="381D9BBC" w14:textId="77777777" w:rsidR="007109E8" w:rsidRDefault="00000000">
            <w:pPr>
              <w:spacing w:after="0" w:line="259" w:lineRule="auto"/>
              <w:ind w:left="85" w:right="0" w:firstLine="0"/>
              <w:jc w:val="center"/>
            </w:pPr>
            <w:r>
              <w:rPr>
                <w:b/>
                <w:sz w:val="16"/>
              </w:rPr>
              <w:t xml:space="preserve">TOTAL </w:t>
            </w:r>
          </w:p>
        </w:tc>
        <w:tc>
          <w:tcPr>
            <w:tcW w:w="1441" w:type="dxa"/>
            <w:tcBorders>
              <w:top w:val="single" w:sz="12" w:space="0" w:color="000000"/>
              <w:left w:val="nil"/>
              <w:bottom w:val="single" w:sz="12" w:space="0" w:color="000000"/>
              <w:right w:val="nil"/>
            </w:tcBorders>
            <w:vAlign w:val="center"/>
          </w:tcPr>
          <w:p w14:paraId="62EC4447" w14:textId="77777777" w:rsidR="007109E8" w:rsidRDefault="00000000">
            <w:pPr>
              <w:spacing w:after="0" w:line="259" w:lineRule="auto"/>
              <w:ind w:left="605" w:right="0" w:firstLine="0"/>
              <w:jc w:val="left"/>
            </w:pPr>
            <w:r>
              <w:rPr>
                <w:b/>
                <w:sz w:val="16"/>
              </w:rPr>
              <w:t xml:space="preserve"> </w:t>
            </w:r>
          </w:p>
        </w:tc>
        <w:tc>
          <w:tcPr>
            <w:tcW w:w="2830" w:type="dxa"/>
            <w:tcBorders>
              <w:top w:val="single" w:sz="12" w:space="0" w:color="000000"/>
              <w:left w:val="nil"/>
              <w:bottom w:val="single" w:sz="12" w:space="0" w:color="000000"/>
              <w:right w:val="nil"/>
            </w:tcBorders>
            <w:vAlign w:val="center"/>
          </w:tcPr>
          <w:p w14:paraId="1D04457E" w14:textId="77777777" w:rsidR="007109E8" w:rsidRDefault="00000000">
            <w:pPr>
              <w:spacing w:after="0" w:line="259" w:lineRule="auto"/>
              <w:ind w:left="0" w:right="22" w:firstLine="0"/>
              <w:jc w:val="center"/>
            </w:pPr>
            <w:r>
              <w:rPr>
                <w:b/>
                <w:sz w:val="16"/>
              </w:rPr>
              <w:t xml:space="preserve"> </w:t>
            </w:r>
          </w:p>
        </w:tc>
        <w:tc>
          <w:tcPr>
            <w:tcW w:w="1435" w:type="dxa"/>
            <w:tcBorders>
              <w:top w:val="single" w:sz="12" w:space="0" w:color="000000"/>
              <w:left w:val="nil"/>
              <w:bottom w:val="single" w:sz="12" w:space="0" w:color="000000"/>
              <w:right w:val="nil"/>
            </w:tcBorders>
            <w:vAlign w:val="center"/>
          </w:tcPr>
          <w:p w14:paraId="47EAA340" w14:textId="77777777" w:rsidR="007109E8" w:rsidRDefault="00000000">
            <w:pPr>
              <w:spacing w:after="0" w:line="259" w:lineRule="auto"/>
              <w:ind w:left="509" w:right="0" w:firstLine="0"/>
              <w:jc w:val="left"/>
            </w:pPr>
            <w:r>
              <w:rPr>
                <w:b/>
                <w:sz w:val="16"/>
              </w:rPr>
              <w:t xml:space="preserve"> </w:t>
            </w:r>
          </w:p>
        </w:tc>
        <w:tc>
          <w:tcPr>
            <w:tcW w:w="1985" w:type="dxa"/>
            <w:tcBorders>
              <w:top w:val="single" w:sz="12" w:space="0" w:color="000000"/>
              <w:left w:val="nil"/>
              <w:bottom w:val="single" w:sz="12" w:space="0" w:color="000000"/>
              <w:right w:val="nil"/>
            </w:tcBorders>
            <w:vAlign w:val="center"/>
          </w:tcPr>
          <w:p w14:paraId="0F85BC19" w14:textId="77777777" w:rsidR="007109E8" w:rsidRDefault="00000000">
            <w:pPr>
              <w:spacing w:after="0" w:line="259" w:lineRule="auto"/>
              <w:ind w:left="757" w:right="0" w:firstLine="0"/>
              <w:jc w:val="left"/>
            </w:pPr>
            <w:r>
              <w:rPr>
                <w:b/>
                <w:sz w:val="16"/>
              </w:rPr>
              <w:t xml:space="preserve">16 </w:t>
            </w:r>
          </w:p>
        </w:tc>
      </w:tr>
    </w:tbl>
    <w:p w14:paraId="1E88FBF3" w14:textId="77777777" w:rsidR="00184C58" w:rsidRPr="003933A3" w:rsidRDefault="00184C58" w:rsidP="00184C58">
      <w:pPr>
        <w:ind w:left="0" w:right="5" w:firstLine="0"/>
        <w:rPr>
          <w:sz w:val="20"/>
          <w:szCs w:val="20"/>
        </w:rPr>
      </w:pPr>
      <w:r w:rsidRPr="003933A3">
        <w:rPr>
          <w:sz w:val="20"/>
          <w:szCs w:val="20"/>
        </w:rPr>
        <w:t>Tabela elaborada pelos autores.</w:t>
      </w:r>
    </w:p>
    <w:p w14:paraId="1277F2BE" w14:textId="0BABA1A5" w:rsidR="007109E8" w:rsidRDefault="00000000">
      <w:pPr>
        <w:spacing w:after="0" w:line="259" w:lineRule="auto"/>
        <w:ind w:left="715" w:right="0" w:firstLine="0"/>
        <w:jc w:val="left"/>
      </w:pPr>
      <w:r>
        <w:t xml:space="preserve"> </w:t>
      </w:r>
    </w:p>
    <w:p w14:paraId="1EA82231" w14:textId="77777777" w:rsidR="007109E8" w:rsidRDefault="00000000">
      <w:pPr>
        <w:ind w:left="-1" w:right="5"/>
      </w:pPr>
      <w:r>
        <w:t xml:space="preserve">A Tabela 03 apresenta a síntese dos 16 estudos incluídos na presente revisão integrativa, contemplando informações referentes aos autores, ano de publicação, país de origem, delineamento metodológico, características da amostra, tipo de intervenção ou exposição relacionada à atividade física e os principais resultados observados em cada estudo. </w:t>
      </w:r>
    </w:p>
    <w:p w14:paraId="33346A00" w14:textId="77777777" w:rsidR="007109E8" w:rsidRDefault="00000000">
      <w:pPr>
        <w:spacing w:after="0" w:line="259" w:lineRule="auto"/>
        <w:ind w:left="421" w:right="0" w:firstLine="0"/>
        <w:jc w:val="center"/>
      </w:pPr>
      <w:r>
        <w:rPr>
          <w:sz w:val="22"/>
        </w:rPr>
        <w:t xml:space="preserve"> </w:t>
      </w:r>
    </w:p>
    <w:p w14:paraId="7CD33E50" w14:textId="77777777" w:rsidR="007109E8" w:rsidRDefault="00000000">
      <w:pPr>
        <w:spacing w:after="0" w:line="259" w:lineRule="auto"/>
        <w:ind w:left="1241" w:right="0" w:hanging="10"/>
        <w:jc w:val="left"/>
      </w:pPr>
      <w:r>
        <w:rPr>
          <w:sz w:val="22"/>
        </w:rPr>
        <w:t>TABELA 03.</w:t>
      </w:r>
      <w:r>
        <w:rPr>
          <w:b/>
          <w:sz w:val="22"/>
        </w:rPr>
        <w:t xml:space="preserve">  Estudos incluídos na revisão integrativa (n = 16) </w:t>
      </w:r>
    </w:p>
    <w:p w14:paraId="4F0A8BBB" w14:textId="77777777" w:rsidR="007109E8" w:rsidRDefault="00000000">
      <w:pPr>
        <w:spacing w:after="0" w:line="259" w:lineRule="auto"/>
        <w:ind w:left="715" w:right="0" w:firstLine="0"/>
        <w:jc w:val="left"/>
      </w:pPr>
      <w:r>
        <w:t xml:space="preserve"> </w:t>
      </w:r>
    </w:p>
    <w:tbl>
      <w:tblPr>
        <w:tblStyle w:val="TableGrid"/>
        <w:tblW w:w="9657" w:type="dxa"/>
        <w:tblInd w:w="-569" w:type="dxa"/>
        <w:tblCellMar>
          <w:top w:w="35" w:type="dxa"/>
          <w:right w:w="82" w:type="dxa"/>
        </w:tblCellMar>
        <w:tblLook w:val="04A0" w:firstRow="1" w:lastRow="0" w:firstColumn="1" w:lastColumn="0" w:noHBand="0" w:noVBand="1"/>
      </w:tblPr>
      <w:tblGrid>
        <w:gridCol w:w="2535"/>
        <w:gridCol w:w="831"/>
        <w:gridCol w:w="861"/>
        <w:gridCol w:w="1445"/>
        <w:gridCol w:w="1122"/>
        <w:gridCol w:w="28"/>
        <w:gridCol w:w="1381"/>
        <w:gridCol w:w="1454"/>
      </w:tblGrid>
      <w:tr w:rsidR="007109E8" w14:paraId="220E2159" w14:textId="77777777" w:rsidTr="00184C58">
        <w:trPr>
          <w:trHeight w:val="600"/>
        </w:trPr>
        <w:tc>
          <w:tcPr>
            <w:tcW w:w="2535" w:type="dxa"/>
            <w:tcBorders>
              <w:top w:val="single" w:sz="12" w:space="0" w:color="000000"/>
              <w:left w:val="nil"/>
              <w:bottom w:val="single" w:sz="12" w:space="0" w:color="000000"/>
              <w:right w:val="nil"/>
            </w:tcBorders>
            <w:vAlign w:val="center"/>
          </w:tcPr>
          <w:p w14:paraId="629F6AC2" w14:textId="77777777" w:rsidR="007109E8" w:rsidRDefault="00000000">
            <w:pPr>
              <w:spacing w:after="0" w:line="259" w:lineRule="auto"/>
              <w:ind w:left="0" w:right="34" w:firstLine="0"/>
              <w:jc w:val="center"/>
            </w:pPr>
            <w:r>
              <w:rPr>
                <w:b/>
                <w:sz w:val="16"/>
              </w:rPr>
              <w:t xml:space="preserve">Título do artigo </w:t>
            </w:r>
          </w:p>
        </w:tc>
        <w:tc>
          <w:tcPr>
            <w:tcW w:w="831" w:type="dxa"/>
            <w:tcBorders>
              <w:top w:val="single" w:sz="12" w:space="0" w:color="000000"/>
              <w:left w:val="nil"/>
              <w:bottom w:val="single" w:sz="12" w:space="0" w:color="000000"/>
              <w:right w:val="nil"/>
            </w:tcBorders>
            <w:vAlign w:val="center"/>
          </w:tcPr>
          <w:p w14:paraId="18CF8EE9" w14:textId="77777777" w:rsidR="007109E8" w:rsidRDefault="00000000">
            <w:pPr>
              <w:spacing w:after="0" w:line="259" w:lineRule="auto"/>
              <w:ind w:left="87" w:right="0" w:hanging="5"/>
              <w:jc w:val="left"/>
            </w:pPr>
            <w:r>
              <w:rPr>
                <w:b/>
                <w:sz w:val="16"/>
              </w:rPr>
              <w:t xml:space="preserve">Autor (Ano) </w:t>
            </w:r>
          </w:p>
        </w:tc>
        <w:tc>
          <w:tcPr>
            <w:tcW w:w="861" w:type="dxa"/>
            <w:tcBorders>
              <w:top w:val="single" w:sz="12" w:space="0" w:color="000000"/>
              <w:left w:val="nil"/>
              <w:bottom w:val="single" w:sz="12" w:space="0" w:color="000000"/>
              <w:right w:val="nil"/>
            </w:tcBorders>
            <w:vAlign w:val="center"/>
          </w:tcPr>
          <w:p w14:paraId="6DAA52D7" w14:textId="77777777" w:rsidR="007109E8" w:rsidRDefault="00000000">
            <w:pPr>
              <w:spacing w:after="0" w:line="259" w:lineRule="auto"/>
              <w:ind w:left="151" w:right="0" w:firstLine="0"/>
              <w:jc w:val="left"/>
            </w:pPr>
            <w:r>
              <w:rPr>
                <w:b/>
                <w:sz w:val="16"/>
              </w:rPr>
              <w:t xml:space="preserve">País </w:t>
            </w:r>
          </w:p>
        </w:tc>
        <w:tc>
          <w:tcPr>
            <w:tcW w:w="1445" w:type="dxa"/>
            <w:tcBorders>
              <w:top w:val="single" w:sz="12" w:space="0" w:color="000000"/>
              <w:left w:val="nil"/>
              <w:bottom w:val="single" w:sz="12" w:space="0" w:color="000000"/>
              <w:right w:val="nil"/>
            </w:tcBorders>
            <w:vAlign w:val="center"/>
          </w:tcPr>
          <w:p w14:paraId="3A38E5E9" w14:textId="77777777" w:rsidR="007109E8" w:rsidRDefault="00000000">
            <w:pPr>
              <w:spacing w:after="0" w:line="259" w:lineRule="auto"/>
              <w:ind w:left="67" w:right="0" w:firstLine="0"/>
              <w:jc w:val="left"/>
            </w:pPr>
            <w:r>
              <w:rPr>
                <w:b/>
                <w:sz w:val="16"/>
              </w:rPr>
              <w:t xml:space="preserve">Delineamento </w:t>
            </w:r>
          </w:p>
        </w:tc>
        <w:tc>
          <w:tcPr>
            <w:tcW w:w="1150" w:type="dxa"/>
            <w:gridSpan w:val="2"/>
            <w:tcBorders>
              <w:top w:val="single" w:sz="12" w:space="0" w:color="000000"/>
              <w:left w:val="nil"/>
              <w:bottom w:val="single" w:sz="12" w:space="0" w:color="000000"/>
              <w:right w:val="nil"/>
            </w:tcBorders>
            <w:vAlign w:val="center"/>
          </w:tcPr>
          <w:p w14:paraId="33D8F363" w14:textId="77777777" w:rsidR="007109E8" w:rsidRDefault="00000000">
            <w:pPr>
              <w:spacing w:after="0" w:line="259" w:lineRule="auto"/>
              <w:ind w:left="120" w:right="0" w:firstLine="0"/>
              <w:jc w:val="left"/>
            </w:pPr>
            <w:r>
              <w:rPr>
                <w:b/>
                <w:sz w:val="16"/>
              </w:rPr>
              <w:t xml:space="preserve">Amostra </w:t>
            </w:r>
          </w:p>
        </w:tc>
        <w:tc>
          <w:tcPr>
            <w:tcW w:w="1381" w:type="dxa"/>
            <w:tcBorders>
              <w:top w:val="single" w:sz="12" w:space="0" w:color="000000"/>
              <w:left w:val="nil"/>
              <w:bottom w:val="single" w:sz="12" w:space="0" w:color="000000"/>
              <w:right w:val="nil"/>
            </w:tcBorders>
          </w:tcPr>
          <w:p w14:paraId="24FDEB58" w14:textId="77777777" w:rsidR="007109E8" w:rsidRDefault="00000000">
            <w:pPr>
              <w:spacing w:after="0" w:line="259" w:lineRule="auto"/>
              <w:ind w:left="67" w:right="0" w:firstLine="209"/>
              <w:jc w:val="left"/>
            </w:pPr>
            <w:r>
              <w:rPr>
                <w:b/>
                <w:sz w:val="16"/>
              </w:rPr>
              <w:t xml:space="preserve">Tipo de intervenção / exposição </w:t>
            </w:r>
          </w:p>
        </w:tc>
        <w:tc>
          <w:tcPr>
            <w:tcW w:w="1454" w:type="dxa"/>
            <w:tcBorders>
              <w:top w:val="single" w:sz="12" w:space="0" w:color="000000"/>
              <w:left w:val="nil"/>
              <w:bottom w:val="single" w:sz="12" w:space="0" w:color="000000"/>
              <w:right w:val="nil"/>
            </w:tcBorders>
            <w:vAlign w:val="center"/>
          </w:tcPr>
          <w:p w14:paraId="3C3A424C" w14:textId="77777777" w:rsidR="007109E8" w:rsidRDefault="00000000">
            <w:pPr>
              <w:spacing w:after="0" w:line="259" w:lineRule="auto"/>
              <w:ind w:left="259" w:right="0" w:firstLine="22"/>
              <w:jc w:val="left"/>
            </w:pPr>
            <w:r>
              <w:rPr>
                <w:b/>
                <w:sz w:val="16"/>
              </w:rPr>
              <w:t xml:space="preserve">Principais resultados </w:t>
            </w:r>
          </w:p>
        </w:tc>
      </w:tr>
      <w:tr w:rsidR="007109E8" w14:paraId="1480056C" w14:textId="77777777" w:rsidTr="00184C58">
        <w:trPr>
          <w:trHeight w:val="1009"/>
        </w:trPr>
        <w:tc>
          <w:tcPr>
            <w:tcW w:w="2535" w:type="dxa"/>
            <w:tcBorders>
              <w:top w:val="single" w:sz="12" w:space="0" w:color="000000"/>
              <w:left w:val="nil"/>
              <w:bottom w:val="single" w:sz="4" w:space="0" w:color="7F7F7F"/>
              <w:right w:val="nil"/>
            </w:tcBorders>
          </w:tcPr>
          <w:p w14:paraId="13220E9A" w14:textId="77777777" w:rsidR="007109E8" w:rsidRPr="00F05ACF" w:rsidRDefault="00000000">
            <w:pPr>
              <w:spacing w:after="0" w:line="241" w:lineRule="auto"/>
              <w:ind w:left="344" w:right="0" w:hanging="190"/>
              <w:jc w:val="left"/>
              <w:rPr>
                <w:lang w:val="en-US"/>
              </w:rPr>
            </w:pPr>
            <w:r w:rsidRPr="00F05ACF">
              <w:rPr>
                <w:sz w:val="14"/>
                <w:lang w:val="en-US"/>
              </w:rPr>
              <w:lastRenderedPageBreak/>
              <w:t xml:space="preserve">Effects of an Exercise Program on Cardiometabolic and Mental </w:t>
            </w:r>
          </w:p>
          <w:p w14:paraId="1C96F76C" w14:textId="77777777" w:rsidR="007109E8" w:rsidRPr="00F05ACF" w:rsidRDefault="00000000">
            <w:pPr>
              <w:spacing w:after="0" w:line="259" w:lineRule="auto"/>
              <w:ind w:left="178" w:right="60" w:hanging="51"/>
              <w:jc w:val="left"/>
              <w:rPr>
                <w:lang w:val="en-US"/>
              </w:rPr>
            </w:pPr>
            <w:r w:rsidRPr="00F05ACF">
              <w:rPr>
                <w:sz w:val="14"/>
                <w:lang w:val="en-US"/>
              </w:rPr>
              <w:t xml:space="preserve">Health in Children With Overweight or Obesity: A Secondary Analysis of a Randomized Clinical Trial. </w:t>
            </w:r>
          </w:p>
        </w:tc>
        <w:tc>
          <w:tcPr>
            <w:tcW w:w="831" w:type="dxa"/>
            <w:tcBorders>
              <w:top w:val="single" w:sz="12" w:space="0" w:color="000000"/>
              <w:left w:val="nil"/>
              <w:bottom w:val="single" w:sz="4" w:space="0" w:color="7F7F7F"/>
              <w:right w:val="nil"/>
            </w:tcBorders>
            <w:vAlign w:val="center"/>
          </w:tcPr>
          <w:p w14:paraId="669EBD07" w14:textId="77777777" w:rsidR="007109E8" w:rsidRDefault="00000000">
            <w:pPr>
              <w:spacing w:after="0" w:line="241" w:lineRule="auto"/>
              <w:ind w:left="144" w:right="22" w:hanging="127"/>
              <w:jc w:val="left"/>
            </w:pPr>
            <w:proofErr w:type="spellStart"/>
            <w:r>
              <w:rPr>
                <w:sz w:val="14"/>
              </w:rPr>
              <w:t>Migueles</w:t>
            </w:r>
            <w:proofErr w:type="spellEnd"/>
            <w:r>
              <w:rPr>
                <w:sz w:val="14"/>
              </w:rPr>
              <w:t xml:space="preserve"> et al. </w:t>
            </w:r>
          </w:p>
          <w:p w14:paraId="72C6AABA" w14:textId="77777777" w:rsidR="007109E8" w:rsidRDefault="00000000">
            <w:pPr>
              <w:spacing w:after="0" w:line="259" w:lineRule="auto"/>
              <w:ind w:left="94" w:right="0" w:firstLine="0"/>
              <w:jc w:val="left"/>
            </w:pPr>
            <w:r>
              <w:rPr>
                <w:sz w:val="14"/>
              </w:rPr>
              <w:t xml:space="preserve">(2023) </w:t>
            </w:r>
          </w:p>
        </w:tc>
        <w:tc>
          <w:tcPr>
            <w:tcW w:w="861" w:type="dxa"/>
            <w:tcBorders>
              <w:top w:val="single" w:sz="12" w:space="0" w:color="000000"/>
              <w:left w:val="nil"/>
              <w:bottom w:val="single" w:sz="4" w:space="0" w:color="7F7F7F"/>
              <w:right w:val="nil"/>
            </w:tcBorders>
            <w:vAlign w:val="center"/>
          </w:tcPr>
          <w:p w14:paraId="4A90A512" w14:textId="77777777" w:rsidR="007109E8" w:rsidRDefault="00000000">
            <w:pPr>
              <w:spacing w:after="0" w:line="259" w:lineRule="auto"/>
              <w:ind w:left="41" w:right="0" w:firstLine="0"/>
              <w:jc w:val="left"/>
            </w:pPr>
            <w:r>
              <w:rPr>
                <w:sz w:val="14"/>
              </w:rPr>
              <w:t xml:space="preserve">Espanha </w:t>
            </w:r>
          </w:p>
        </w:tc>
        <w:tc>
          <w:tcPr>
            <w:tcW w:w="1445" w:type="dxa"/>
            <w:tcBorders>
              <w:top w:val="single" w:sz="12" w:space="0" w:color="000000"/>
              <w:left w:val="nil"/>
              <w:bottom w:val="single" w:sz="4" w:space="0" w:color="7F7F7F"/>
              <w:right w:val="nil"/>
            </w:tcBorders>
            <w:vAlign w:val="center"/>
          </w:tcPr>
          <w:p w14:paraId="2A1974FD" w14:textId="77777777" w:rsidR="007109E8" w:rsidRDefault="00000000">
            <w:pPr>
              <w:spacing w:after="0" w:line="259" w:lineRule="auto"/>
              <w:ind w:left="187" w:right="0" w:hanging="26"/>
              <w:jc w:val="left"/>
            </w:pPr>
            <w:r>
              <w:rPr>
                <w:sz w:val="14"/>
              </w:rPr>
              <w:t xml:space="preserve">Ensaio clínico randomizado </w:t>
            </w:r>
          </w:p>
        </w:tc>
        <w:tc>
          <w:tcPr>
            <w:tcW w:w="1150" w:type="dxa"/>
            <w:gridSpan w:val="2"/>
            <w:tcBorders>
              <w:top w:val="single" w:sz="12" w:space="0" w:color="000000"/>
              <w:left w:val="nil"/>
              <w:bottom w:val="single" w:sz="4" w:space="0" w:color="7F7F7F"/>
              <w:right w:val="nil"/>
            </w:tcBorders>
            <w:vAlign w:val="center"/>
          </w:tcPr>
          <w:p w14:paraId="2DA9D265" w14:textId="77777777" w:rsidR="007109E8" w:rsidRDefault="00000000">
            <w:pPr>
              <w:spacing w:after="0" w:line="241" w:lineRule="auto"/>
              <w:ind w:left="19" w:right="0" w:hanging="2"/>
              <w:jc w:val="left"/>
            </w:pPr>
            <w:r>
              <w:rPr>
                <w:sz w:val="14"/>
              </w:rPr>
              <w:t>Crianças com sobrepeso/</w:t>
            </w:r>
            <w:proofErr w:type="spellStart"/>
            <w:r>
              <w:rPr>
                <w:sz w:val="14"/>
              </w:rPr>
              <w:t>ob</w:t>
            </w:r>
            <w:proofErr w:type="spellEnd"/>
          </w:p>
          <w:p w14:paraId="66F94747" w14:textId="77777777" w:rsidR="007109E8" w:rsidRDefault="00000000">
            <w:pPr>
              <w:spacing w:after="0" w:line="259" w:lineRule="auto"/>
              <w:ind w:left="269" w:right="0" w:hanging="269"/>
              <w:jc w:val="left"/>
            </w:pPr>
            <w:proofErr w:type="spellStart"/>
            <w:r>
              <w:rPr>
                <w:sz w:val="14"/>
              </w:rPr>
              <w:t>esidade</w:t>
            </w:r>
            <w:proofErr w:type="spellEnd"/>
            <w:r>
              <w:rPr>
                <w:sz w:val="14"/>
              </w:rPr>
              <w:t xml:space="preserve"> (8–11 anos) </w:t>
            </w:r>
          </w:p>
        </w:tc>
        <w:tc>
          <w:tcPr>
            <w:tcW w:w="1381" w:type="dxa"/>
            <w:tcBorders>
              <w:top w:val="single" w:sz="12" w:space="0" w:color="000000"/>
              <w:left w:val="nil"/>
              <w:bottom w:val="single" w:sz="4" w:space="0" w:color="7F7F7F"/>
              <w:right w:val="nil"/>
            </w:tcBorders>
            <w:vAlign w:val="center"/>
          </w:tcPr>
          <w:p w14:paraId="04305FCA" w14:textId="77777777" w:rsidR="007109E8" w:rsidRDefault="00000000">
            <w:pPr>
              <w:spacing w:after="0" w:line="259" w:lineRule="auto"/>
              <w:ind w:left="98" w:right="0" w:firstLine="156"/>
              <w:jc w:val="left"/>
            </w:pPr>
            <w:r>
              <w:rPr>
                <w:sz w:val="14"/>
              </w:rPr>
              <w:t xml:space="preserve">Programa estruturado de exercício físico </w:t>
            </w:r>
          </w:p>
        </w:tc>
        <w:tc>
          <w:tcPr>
            <w:tcW w:w="1454" w:type="dxa"/>
            <w:tcBorders>
              <w:top w:val="single" w:sz="12" w:space="0" w:color="000000"/>
              <w:left w:val="nil"/>
              <w:bottom w:val="single" w:sz="4" w:space="0" w:color="7F7F7F"/>
              <w:right w:val="nil"/>
            </w:tcBorders>
          </w:tcPr>
          <w:p w14:paraId="4ED77890" w14:textId="77777777" w:rsidR="007109E8" w:rsidRDefault="00000000">
            <w:pPr>
              <w:spacing w:after="0" w:line="241" w:lineRule="auto"/>
              <w:ind w:left="19" w:right="0" w:firstLine="295"/>
            </w:pPr>
            <w:r>
              <w:rPr>
                <w:sz w:val="14"/>
              </w:rPr>
              <w:t xml:space="preserve">Melhora da adiposidade, aptidão </w:t>
            </w:r>
          </w:p>
          <w:p w14:paraId="3B38FE49" w14:textId="77777777" w:rsidR="007109E8" w:rsidRDefault="00000000">
            <w:pPr>
              <w:spacing w:after="0" w:line="259" w:lineRule="auto"/>
              <w:ind w:left="164" w:right="122" w:hanging="82"/>
            </w:pPr>
            <w:r>
              <w:rPr>
                <w:sz w:val="14"/>
              </w:rPr>
              <w:t xml:space="preserve">cardiorrespiratória, perfil lipídico e pressão arterial. </w:t>
            </w:r>
          </w:p>
        </w:tc>
      </w:tr>
      <w:tr w:rsidR="007109E8" w14:paraId="31FE9841" w14:textId="77777777" w:rsidTr="00184C58">
        <w:trPr>
          <w:trHeight w:val="996"/>
        </w:trPr>
        <w:tc>
          <w:tcPr>
            <w:tcW w:w="2535" w:type="dxa"/>
            <w:tcBorders>
              <w:top w:val="single" w:sz="4" w:space="0" w:color="7F7F7F"/>
              <w:left w:val="nil"/>
              <w:bottom w:val="single" w:sz="4" w:space="0" w:color="7F7F7F"/>
              <w:right w:val="nil"/>
            </w:tcBorders>
            <w:vAlign w:val="center"/>
          </w:tcPr>
          <w:p w14:paraId="0E5CBDFB" w14:textId="77777777" w:rsidR="007109E8" w:rsidRPr="00F05ACF" w:rsidRDefault="00000000">
            <w:pPr>
              <w:spacing w:after="0" w:line="259" w:lineRule="auto"/>
              <w:ind w:left="0" w:right="39" w:firstLine="0"/>
              <w:jc w:val="center"/>
              <w:rPr>
                <w:lang w:val="en-US"/>
              </w:rPr>
            </w:pPr>
            <w:r w:rsidRPr="00F05ACF">
              <w:rPr>
                <w:sz w:val="14"/>
                <w:lang w:val="en-US"/>
              </w:rPr>
              <w:t xml:space="preserve">Association of Diet, Physical </w:t>
            </w:r>
          </w:p>
          <w:p w14:paraId="16F0ED13" w14:textId="77777777" w:rsidR="007109E8" w:rsidRPr="00F05ACF" w:rsidRDefault="00000000">
            <w:pPr>
              <w:spacing w:after="0" w:line="259" w:lineRule="auto"/>
              <w:ind w:left="0" w:right="36" w:firstLine="0"/>
              <w:jc w:val="center"/>
              <w:rPr>
                <w:lang w:val="en-US"/>
              </w:rPr>
            </w:pPr>
            <w:r w:rsidRPr="00F05ACF">
              <w:rPr>
                <w:sz w:val="14"/>
                <w:lang w:val="en-US"/>
              </w:rPr>
              <w:t xml:space="preserve">Activity Guidelines and </w:t>
            </w:r>
          </w:p>
          <w:p w14:paraId="33C3AFCB" w14:textId="77777777" w:rsidR="007109E8" w:rsidRPr="00F05ACF" w:rsidRDefault="00000000">
            <w:pPr>
              <w:spacing w:after="0" w:line="259" w:lineRule="auto"/>
              <w:ind w:left="936" w:right="0" w:hanging="727"/>
              <w:jc w:val="left"/>
              <w:rPr>
                <w:lang w:val="en-US"/>
              </w:rPr>
            </w:pPr>
            <w:r w:rsidRPr="00F05ACF">
              <w:rPr>
                <w:sz w:val="14"/>
                <w:lang w:val="en-US"/>
              </w:rPr>
              <w:t xml:space="preserve">Cardiometabolic Risk Markers in Children. </w:t>
            </w:r>
          </w:p>
        </w:tc>
        <w:tc>
          <w:tcPr>
            <w:tcW w:w="831" w:type="dxa"/>
            <w:tcBorders>
              <w:top w:val="single" w:sz="4" w:space="0" w:color="7F7F7F"/>
              <w:left w:val="nil"/>
              <w:bottom w:val="single" w:sz="4" w:space="0" w:color="7F7F7F"/>
              <w:right w:val="nil"/>
            </w:tcBorders>
            <w:vAlign w:val="center"/>
          </w:tcPr>
          <w:p w14:paraId="753BD9EE" w14:textId="77777777" w:rsidR="007109E8" w:rsidRDefault="00000000">
            <w:pPr>
              <w:spacing w:after="0" w:line="259" w:lineRule="auto"/>
              <w:ind w:left="187" w:right="0" w:firstLine="0"/>
              <w:jc w:val="left"/>
            </w:pPr>
            <w:r>
              <w:rPr>
                <w:sz w:val="14"/>
              </w:rPr>
              <w:t>Gil-</w:t>
            </w:r>
          </w:p>
          <w:p w14:paraId="142481D7" w14:textId="77777777" w:rsidR="007109E8" w:rsidRDefault="00000000">
            <w:pPr>
              <w:spacing w:after="0" w:line="259" w:lineRule="auto"/>
              <w:ind w:left="36" w:right="0" w:firstLine="0"/>
              <w:jc w:val="left"/>
            </w:pPr>
            <w:r>
              <w:rPr>
                <w:sz w:val="14"/>
              </w:rPr>
              <w:t xml:space="preserve">Campos </w:t>
            </w:r>
          </w:p>
          <w:p w14:paraId="5795CAAE" w14:textId="77777777" w:rsidR="007109E8" w:rsidRDefault="00000000">
            <w:pPr>
              <w:spacing w:after="0" w:line="259" w:lineRule="auto"/>
              <w:ind w:left="67" w:right="0" w:firstLine="0"/>
              <w:jc w:val="left"/>
            </w:pPr>
            <w:r>
              <w:rPr>
                <w:sz w:val="14"/>
              </w:rPr>
              <w:t xml:space="preserve">M et al. </w:t>
            </w:r>
          </w:p>
          <w:p w14:paraId="288D4A2E" w14:textId="77777777" w:rsidR="007109E8" w:rsidRDefault="00000000">
            <w:pPr>
              <w:spacing w:after="0" w:line="259" w:lineRule="auto"/>
              <w:ind w:left="94" w:right="0" w:firstLine="0"/>
              <w:jc w:val="left"/>
            </w:pPr>
            <w:r>
              <w:rPr>
                <w:sz w:val="14"/>
              </w:rPr>
              <w:t xml:space="preserve">(2023) </w:t>
            </w:r>
          </w:p>
        </w:tc>
        <w:tc>
          <w:tcPr>
            <w:tcW w:w="861" w:type="dxa"/>
            <w:tcBorders>
              <w:top w:val="single" w:sz="4" w:space="0" w:color="7F7F7F"/>
              <w:left w:val="nil"/>
              <w:bottom w:val="single" w:sz="4" w:space="0" w:color="7F7F7F"/>
              <w:right w:val="nil"/>
            </w:tcBorders>
            <w:vAlign w:val="center"/>
          </w:tcPr>
          <w:p w14:paraId="4F639FCD" w14:textId="77777777" w:rsidR="007109E8" w:rsidRDefault="00000000">
            <w:pPr>
              <w:spacing w:after="0" w:line="259" w:lineRule="auto"/>
              <w:ind w:left="0" w:right="0" w:firstLine="0"/>
              <w:jc w:val="left"/>
            </w:pPr>
            <w:r>
              <w:rPr>
                <w:sz w:val="14"/>
              </w:rPr>
              <w:t xml:space="preserve">Espanha </w:t>
            </w:r>
          </w:p>
        </w:tc>
        <w:tc>
          <w:tcPr>
            <w:tcW w:w="1445" w:type="dxa"/>
            <w:tcBorders>
              <w:top w:val="single" w:sz="4" w:space="0" w:color="7F7F7F"/>
              <w:left w:val="nil"/>
              <w:bottom w:val="single" w:sz="4" w:space="0" w:color="7F7F7F"/>
              <w:right w:val="nil"/>
            </w:tcBorders>
            <w:vAlign w:val="center"/>
          </w:tcPr>
          <w:p w14:paraId="3BF65430" w14:textId="77777777" w:rsidR="007109E8" w:rsidRDefault="00000000">
            <w:pPr>
              <w:spacing w:after="0" w:line="259" w:lineRule="auto"/>
              <w:ind w:left="161" w:right="0" w:firstLine="214"/>
              <w:jc w:val="left"/>
            </w:pPr>
            <w:r>
              <w:rPr>
                <w:sz w:val="14"/>
              </w:rPr>
              <w:t xml:space="preserve">Estudo observacional </w:t>
            </w:r>
          </w:p>
        </w:tc>
        <w:tc>
          <w:tcPr>
            <w:tcW w:w="1150" w:type="dxa"/>
            <w:gridSpan w:val="2"/>
            <w:tcBorders>
              <w:top w:val="single" w:sz="4" w:space="0" w:color="7F7F7F"/>
              <w:left w:val="nil"/>
              <w:bottom w:val="single" w:sz="4" w:space="0" w:color="7F7F7F"/>
              <w:right w:val="nil"/>
            </w:tcBorders>
            <w:vAlign w:val="center"/>
          </w:tcPr>
          <w:p w14:paraId="740891AC" w14:textId="77777777" w:rsidR="007109E8" w:rsidRDefault="00000000">
            <w:pPr>
              <w:spacing w:after="0" w:line="259" w:lineRule="auto"/>
              <w:ind w:left="168" w:right="0" w:firstLine="0"/>
              <w:jc w:val="left"/>
            </w:pPr>
            <w:r>
              <w:rPr>
                <w:sz w:val="14"/>
              </w:rPr>
              <w:t xml:space="preserve">Crianças </w:t>
            </w:r>
          </w:p>
        </w:tc>
        <w:tc>
          <w:tcPr>
            <w:tcW w:w="1381" w:type="dxa"/>
            <w:tcBorders>
              <w:top w:val="single" w:sz="4" w:space="0" w:color="7F7F7F"/>
              <w:left w:val="nil"/>
              <w:bottom w:val="single" w:sz="4" w:space="0" w:color="7F7F7F"/>
              <w:right w:val="nil"/>
            </w:tcBorders>
            <w:vAlign w:val="center"/>
          </w:tcPr>
          <w:p w14:paraId="07C96455" w14:textId="77777777" w:rsidR="007109E8" w:rsidRDefault="00000000">
            <w:pPr>
              <w:spacing w:after="0" w:line="259" w:lineRule="auto"/>
              <w:ind w:left="152" w:right="0" w:hanging="118"/>
              <w:jc w:val="left"/>
            </w:pPr>
            <w:r>
              <w:rPr>
                <w:sz w:val="14"/>
              </w:rPr>
              <w:t xml:space="preserve">Atividade física e estilo de vida </w:t>
            </w:r>
          </w:p>
        </w:tc>
        <w:tc>
          <w:tcPr>
            <w:tcW w:w="1454" w:type="dxa"/>
            <w:tcBorders>
              <w:top w:val="single" w:sz="4" w:space="0" w:color="7F7F7F"/>
              <w:left w:val="nil"/>
              <w:bottom w:val="single" w:sz="4" w:space="0" w:color="7F7F7F"/>
              <w:right w:val="nil"/>
            </w:tcBorders>
            <w:vAlign w:val="center"/>
          </w:tcPr>
          <w:p w14:paraId="541AB345" w14:textId="77777777" w:rsidR="007109E8" w:rsidRDefault="00000000">
            <w:pPr>
              <w:spacing w:after="0" w:line="241" w:lineRule="auto"/>
              <w:ind w:left="0" w:right="0" w:firstLine="7"/>
              <w:jc w:val="left"/>
            </w:pPr>
            <w:r>
              <w:rPr>
                <w:sz w:val="14"/>
              </w:rPr>
              <w:t xml:space="preserve">Maior atividade física associou-se a melhor </w:t>
            </w:r>
          </w:p>
          <w:p w14:paraId="1F5C4638" w14:textId="77777777" w:rsidR="007109E8" w:rsidRDefault="00000000">
            <w:pPr>
              <w:spacing w:after="0" w:line="259" w:lineRule="auto"/>
              <w:ind w:left="115" w:right="0" w:firstLine="398"/>
              <w:jc w:val="left"/>
            </w:pPr>
            <w:r>
              <w:rPr>
                <w:sz w:val="14"/>
              </w:rPr>
              <w:t xml:space="preserve">perfil cardiometabólico. </w:t>
            </w:r>
          </w:p>
        </w:tc>
      </w:tr>
      <w:tr w:rsidR="007109E8" w14:paraId="6BC2B847" w14:textId="77777777" w:rsidTr="00184C58">
        <w:trPr>
          <w:trHeight w:val="998"/>
        </w:trPr>
        <w:tc>
          <w:tcPr>
            <w:tcW w:w="2535" w:type="dxa"/>
            <w:tcBorders>
              <w:top w:val="single" w:sz="4" w:space="0" w:color="7F7F7F"/>
              <w:left w:val="nil"/>
              <w:bottom w:val="single" w:sz="4" w:space="0" w:color="7F7F7F"/>
              <w:right w:val="nil"/>
            </w:tcBorders>
            <w:vAlign w:val="center"/>
          </w:tcPr>
          <w:p w14:paraId="0F23BB26" w14:textId="77777777" w:rsidR="007109E8" w:rsidRPr="00F05ACF" w:rsidRDefault="00000000">
            <w:pPr>
              <w:spacing w:after="0" w:line="241" w:lineRule="auto"/>
              <w:ind w:left="397" w:right="0" w:hanging="94"/>
              <w:jc w:val="left"/>
              <w:rPr>
                <w:lang w:val="en-US"/>
              </w:rPr>
            </w:pPr>
            <w:r w:rsidRPr="00F05ACF">
              <w:rPr>
                <w:sz w:val="14"/>
                <w:lang w:val="en-US"/>
              </w:rPr>
              <w:t xml:space="preserve">Association between physical activity and cardiovascular </w:t>
            </w:r>
          </w:p>
          <w:p w14:paraId="68CF69DC" w14:textId="77777777" w:rsidR="007109E8" w:rsidRPr="00F05ACF" w:rsidRDefault="00000000">
            <w:pPr>
              <w:spacing w:after="0" w:line="259" w:lineRule="auto"/>
              <w:ind w:left="207" w:right="90" w:hanging="36"/>
              <w:jc w:val="left"/>
              <w:rPr>
                <w:lang w:val="en-US"/>
              </w:rPr>
            </w:pPr>
            <w:r w:rsidRPr="00F05ACF">
              <w:rPr>
                <w:sz w:val="14"/>
                <w:lang w:val="en-US"/>
              </w:rPr>
              <w:t xml:space="preserve">parameters in 7-year-old children: a Chinese cross-sectional study. </w:t>
            </w:r>
          </w:p>
        </w:tc>
        <w:tc>
          <w:tcPr>
            <w:tcW w:w="831" w:type="dxa"/>
            <w:tcBorders>
              <w:top w:val="single" w:sz="4" w:space="0" w:color="7F7F7F"/>
              <w:left w:val="nil"/>
              <w:bottom w:val="single" w:sz="4" w:space="0" w:color="7F7F7F"/>
              <w:right w:val="nil"/>
            </w:tcBorders>
            <w:vAlign w:val="center"/>
          </w:tcPr>
          <w:p w14:paraId="781CFA94" w14:textId="77777777" w:rsidR="007109E8" w:rsidRDefault="00000000">
            <w:pPr>
              <w:spacing w:after="0" w:line="245" w:lineRule="auto"/>
              <w:ind w:left="144" w:right="45" w:hanging="103"/>
            </w:pPr>
            <w:r>
              <w:rPr>
                <w:sz w:val="14"/>
              </w:rPr>
              <w:t xml:space="preserve">Wang Q et al. </w:t>
            </w:r>
          </w:p>
          <w:p w14:paraId="0AC601EB" w14:textId="77777777" w:rsidR="007109E8" w:rsidRDefault="00000000">
            <w:pPr>
              <w:spacing w:after="0" w:line="259" w:lineRule="auto"/>
              <w:ind w:left="94" w:right="0" w:firstLine="0"/>
              <w:jc w:val="left"/>
            </w:pPr>
            <w:r>
              <w:rPr>
                <w:sz w:val="14"/>
              </w:rPr>
              <w:t xml:space="preserve">(2024) </w:t>
            </w:r>
          </w:p>
        </w:tc>
        <w:tc>
          <w:tcPr>
            <w:tcW w:w="861" w:type="dxa"/>
            <w:tcBorders>
              <w:top w:val="single" w:sz="4" w:space="0" w:color="7F7F7F"/>
              <w:left w:val="nil"/>
              <w:bottom w:val="single" w:sz="4" w:space="0" w:color="7F7F7F"/>
              <w:right w:val="nil"/>
            </w:tcBorders>
            <w:vAlign w:val="center"/>
          </w:tcPr>
          <w:p w14:paraId="69445B7A" w14:textId="77777777" w:rsidR="007109E8" w:rsidRDefault="00000000">
            <w:pPr>
              <w:spacing w:after="0" w:line="259" w:lineRule="auto"/>
              <w:ind w:left="134" w:right="0" w:firstLine="0"/>
              <w:jc w:val="left"/>
            </w:pPr>
            <w:r>
              <w:rPr>
                <w:sz w:val="14"/>
              </w:rPr>
              <w:t xml:space="preserve">China </w:t>
            </w:r>
          </w:p>
        </w:tc>
        <w:tc>
          <w:tcPr>
            <w:tcW w:w="1445" w:type="dxa"/>
            <w:tcBorders>
              <w:top w:val="single" w:sz="4" w:space="0" w:color="7F7F7F"/>
              <w:left w:val="nil"/>
              <w:bottom w:val="single" w:sz="4" w:space="0" w:color="7F7F7F"/>
              <w:right w:val="nil"/>
            </w:tcBorders>
            <w:vAlign w:val="center"/>
          </w:tcPr>
          <w:p w14:paraId="7E763F9E" w14:textId="77777777" w:rsidR="007109E8" w:rsidRDefault="00000000">
            <w:pPr>
              <w:spacing w:after="0" w:line="259" w:lineRule="auto"/>
              <w:ind w:left="161" w:right="0" w:firstLine="214"/>
              <w:jc w:val="left"/>
            </w:pPr>
            <w:r>
              <w:rPr>
                <w:sz w:val="14"/>
              </w:rPr>
              <w:t xml:space="preserve">Estudo observacional </w:t>
            </w:r>
          </w:p>
        </w:tc>
        <w:tc>
          <w:tcPr>
            <w:tcW w:w="1150" w:type="dxa"/>
            <w:gridSpan w:val="2"/>
            <w:tcBorders>
              <w:top w:val="single" w:sz="4" w:space="0" w:color="7F7F7F"/>
              <w:left w:val="nil"/>
              <w:bottom w:val="single" w:sz="4" w:space="0" w:color="7F7F7F"/>
              <w:right w:val="nil"/>
            </w:tcBorders>
            <w:vAlign w:val="center"/>
          </w:tcPr>
          <w:p w14:paraId="19738A9C" w14:textId="77777777" w:rsidR="007109E8" w:rsidRDefault="00000000">
            <w:pPr>
              <w:spacing w:after="0" w:line="259" w:lineRule="auto"/>
              <w:ind w:left="290" w:right="0" w:hanging="278"/>
              <w:jc w:val="left"/>
            </w:pPr>
            <w:r>
              <w:rPr>
                <w:sz w:val="14"/>
              </w:rPr>
              <w:t xml:space="preserve">Crianças de 7 anos </w:t>
            </w:r>
          </w:p>
        </w:tc>
        <w:tc>
          <w:tcPr>
            <w:tcW w:w="1381" w:type="dxa"/>
            <w:tcBorders>
              <w:top w:val="single" w:sz="4" w:space="0" w:color="7F7F7F"/>
              <w:left w:val="nil"/>
              <w:bottom w:val="single" w:sz="4" w:space="0" w:color="7F7F7F"/>
              <w:right w:val="nil"/>
            </w:tcBorders>
            <w:vAlign w:val="center"/>
          </w:tcPr>
          <w:p w14:paraId="0099400B" w14:textId="77777777" w:rsidR="007109E8" w:rsidRDefault="00000000">
            <w:pPr>
              <w:spacing w:after="0" w:line="259" w:lineRule="auto"/>
              <w:ind w:left="317" w:right="0" w:hanging="226"/>
              <w:jc w:val="left"/>
            </w:pPr>
            <w:r>
              <w:rPr>
                <w:sz w:val="14"/>
              </w:rPr>
              <w:t xml:space="preserve">Atividade física habitual </w:t>
            </w:r>
          </w:p>
        </w:tc>
        <w:tc>
          <w:tcPr>
            <w:tcW w:w="1454" w:type="dxa"/>
            <w:tcBorders>
              <w:top w:val="single" w:sz="4" w:space="0" w:color="7F7F7F"/>
              <w:left w:val="nil"/>
              <w:bottom w:val="single" w:sz="4" w:space="0" w:color="7F7F7F"/>
              <w:right w:val="nil"/>
            </w:tcBorders>
            <w:vAlign w:val="center"/>
          </w:tcPr>
          <w:p w14:paraId="123A9069" w14:textId="77777777" w:rsidR="007109E8" w:rsidRDefault="00000000">
            <w:pPr>
              <w:spacing w:after="0" w:line="259" w:lineRule="auto"/>
              <w:ind w:left="120" w:right="0" w:hanging="115"/>
              <w:jc w:val="left"/>
            </w:pPr>
            <w:r>
              <w:rPr>
                <w:sz w:val="14"/>
              </w:rPr>
              <w:t xml:space="preserve">Associação favorável com parâmetros cardiovasculares. </w:t>
            </w:r>
          </w:p>
        </w:tc>
      </w:tr>
      <w:tr w:rsidR="007109E8" w14:paraId="6A16499A" w14:textId="77777777" w:rsidTr="00184C58">
        <w:trPr>
          <w:trHeight w:val="996"/>
        </w:trPr>
        <w:tc>
          <w:tcPr>
            <w:tcW w:w="2535" w:type="dxa"/>
            <w:tcBorders>
              <w:top w:val="single" w:sz="4" w:space="0" w:color="7F7F7F"/>
              <w:left w:val="nil"/>
              <w:bottom w:val="single" w:sz="4" w:space="0" w:color="7F7F7F"/>
              <w:right w:val="nil"/>
            </w:tcBorders>
          </w:tcPr>
          <w:p w14:paraId="2824609C" w14:textId="77777777" w:rsidR="007109E8" w:rsidRPr="00F05ACF" w:rsidRDefault="00000000">
            <w:pPr>
              <w:spacing w:after="0" w:line="241" w:lineRule="auto"/>
              <w:ind w:left="248" w:right="0" w:firstLine="12"/>
              <w:jc w:val="left"/>
              <w:rPr>
                <w:lang w:val="en-US"/>
              </w:rPr>
            </w:pPr>
            <w:r w:rsidRPr="00F05ACF">
              <w:rPr>
                <w:sz w:val="14"/>
                <w:lang w:val="en-US"/>
              </w:rPr>
              <w:t xml:space="preserve">Effects of aerobic exercise and resistance exercise on physical </w:t>
            </w:r>
          </w:p>
          <w:p w14:paraId="169B169E" w14:textId="77777777" w:rsidR="007109E8" w:rsidRPr="00F05ACF" w:rsidRDefault="00000000">
            <w:pPr>
              <w:spacing w:after="0" w:line="259" w:lineRule="auto"/>
              <w:ind w:left="240" w:right="0" w:firstLine="0"/>
              <w:jc w:val="left"/>
              <w:rPr>
                <w:lang w:val="en-US"/>
              </w:rPr>
            </w:pPr>
            <w:r w:rsidRPr="00F05ACF">
              <w:rPr>
                <w:sz w:val="14"/>
                <w:lang w:val="en-US"/>
              </w:rPr>
              <w:t xml:space="preserve">indexes and cardiovascular risk </w:t>
            </w:r>
          </w:p>
          <w:p w14:paraId="56BF6BFC" w14:textId="77777777" w:rsidR="007109E8" w:rsidRPr="00F05ACF" w:rsidRDefault="00000000">
            <w:pPr>
              <w:spacing w:after="0" w:line="259" w:lineRule="auto"/>
              <w:ind w:left="228" w:right="0" w:firstLine="0"/>
              <w:jc w:val="left"/>
              <w:rPr>
                <w:lang w:val="en-US"/>
              </w:rPr>
            </w:pPr>
            <w:r w:rsidRPr="00F05ACF">
              <w:rPr>
                <w:sz w:val="14"/>
                <w:lang w:val="en-US"/>
              </w:rPr>
              <w:t xml:space="preserve">factors in obese and overweight </w:t>
            </w:r>
          </w:p>
          <w:p w14:paraId="089E926B" w14:textId="77777777" w:rsidR="007109E8" w:rsidRPr="00F05ACF" w:rsidRDefault="00000000">
            <w:pPr>
              <w:spacing w:after="0" w:line="259" w:lineRule="auto"/>
              <w:ind w:left="406" w:right="0" w:hanging="233"/>
              <w:rPr>
                <w:lang w:val="en-US"/>
              </w:rPr>
            </w:pPr>
            <w:r w:rsidRPr="00F05ACF">
              <w:rPr>
                <w:sz w:val="14"/>
                <w:lang w:val="en-US"/>
              </w:rPr>
              <w:t xml:space="preserve">school-age children: A systematic review and meta-analysis. </w:t>
            </w:r>
          </w:p>
        </w:tc>
        <w:tc>
          <w:tcPr>
            <w:tcW w:w="831" w:type="dxa"/>
            <w:tcBorders>
              <w:top w:val="single" w:sz="4" w:space="0" w:color="7F7F7F"/>
              <w:left w:val="nil"/>
              <w:bottom w:val="single" w:sz="4" w:space="0" w:color="7F7F7F"/>
              <w:right w:val="nil"/>
            </w:tcBorders>
            <w:vAlign w:val="center"/>
          </w:tcPr>
          <w:p w14:paraId="4663CD9D" w14:textId="77777777" w:rsidR="007109E8" w:rsidRDefault="00000000">
            <w:pPr>
              <w:spacing w:after="0" w:line="241" w:lineRule="auto"/>
              <w:ind w:left="166" w:right="53" w:hanging="118"/>
            </w:pPr>
            <w:r>
              <w:rPr>
                <w:sz w:val="14"/>
              </w:rPr>
              <w:t xml:space="preserve">Chen T, et al </w:t>
            </w:r>
          </w:p>
          <w:p w14:paraId="7DD3E975" w14:textId="77777777" w:rsidR="007109E8" w:rsidRDefault="00000000">
            <w:pPr>
              <w:spacing w:after="0" w:line="259" w:lineRule="auto"/>
              <w:ind w:left="94" w:right="0" w:firstLine="0"/>
              <w:jc w:val="left"/>
            </w:pPr>
            <w:r>
              <w:rPr>
                <w:sz w:val="14"/>
              </w:rPr>
              <w:t xml:space="preserve">(2021) </w:t>
            </w:r>
          </w:p>
        </w:tc>
        <w:tc>
          <w:tcPr>
            <w:tcW w:w="861" w:type="dxa"/>
            <w:tcBorders>
              <w:top w:val="single" w:sz="4" w:space="0" w:color="7F7F7F"/>
              <w:left w:val="nil"/>
              <w:bottom w:val="single" w:sz="4" w:space="0" w:color="7F7F7F"/>
              <w:right w:val="nil"/>
            </w:tcBorders>
            <w:vAlign w:val="center"/>
          </w:tcPr>
          <w:p w14:paraId="45B01D26" w14:textId="77777777" w:rsidR="007109E8" w:rsidRDefault="00000000">
            <w:pPr>
              <w:spacing w:after="0" w:line="259" w:lineRule="auto"/>
              <w:ind w:left="43" w:right="0" w:firstLine="0"/>
              <w:jc w:val="left"/>
            </w:pPr>
            <w:r>
              <w:rPr>
                <w:sz w:val="14"/>
              </w:rPr>
              <w:t xml:space="preserve">Diversos </w:t>
            </w:r>
          </w:p>
        </w:tc>
        <w:tc>
          <w:tcPr>
            <w:tcW w:w="1445" w:type="dxa"/>
            <w:tcBorders>
              <w:top w:val="single" w:sz="4" w:space="0" w:color="7F7F7F"/>
              <w:left w:val="nil"/>
              <w:bottom w:val="single" w:sz="4" w:space="0" w:color="7F7F7F"/>
              <w:right w:val="nil"/>
            </w:tcBorders>
            <w:vAlign w:val="center"/>
          </w:tcPr>
          <w:p w14:paraId="105B0729" w14:textId="77777777" w:rsidR="007109E8" w:rsidRDefault="00000000">
            <w:pPr>
              <w:spacing w:after="0" w:line="259" w:lineRule="auto"/>
              <w:ind w:left="185" w:right="0" w:firstLine="156"/>
              <w:jc w:val="left"/>
            </w:pPr>
            <w:r>
              <w:rPr>
                <w:sz w:val="14"/>
              </w:rPr>
              <w:t xml:space="preserve">Revisão sistemática e meta-análise </w:t>
            </w:r>
          </w:p>
        </w:tc>
        <w:tc>
          <w:tcPr>
            <w:tcW w:w="1150" w:type="dxa"/>
            <w:gridSpan w:val="2"/>
            <w:tcBorders>
              <w:top w:val="single" w:sz="4" w:space="0" w:color="7F7F7F"/>
              <w:left w:val="nil"/>
              <w:bottom w:val="single" w:sz="4" w:space="0" w:color="7F7F7F"/>
              <w:right w:val="nil"/>
            </w:tcBorders>
            <w:vAlign w:val="center"/>
          </w:tcPr>
          <w:p w14:paraId="0F2E66E5" w14:textId="77777777" w:rsidR="007109E8" w:rsidRDefault="00000000">
            <w:pPr>
              <w:spacing w:after="0" w:line="259" w:lineRule="auto"/>
              <w:ind w:left="19" w:right="0" w:hanging="2"/>
              <w:jc w:val="left"/>
            </w:pPr>
            <w:r>
              <w:rPr>
                <w:sz w:val="14"/>
              </w:rPr>
              <w:t>Crianças com sobrepeso/</w:t>
            </w:r>
            <w:proofErr w:type="spellStart"/>
            <w:r>
              <w:rPr>
                <w:sz w:val="14"/>
              </w:rPr>
              <w:t>ob</w:t>
            </w:r>
            <w:proofErr w:type="spellEnd"/>
            <w:r>
              <w:rPr>
                <w:sz w:val="14"/>
              </w:rPr>
              <w:t xml:space="preserve"> </w:t>
            </w:r>
            <w:proofErr w:type="spellStart"/>
            <w:r>
              <w:rPr>
                <w:sz w:val="14"/>
              </w:rPr>
              <w:t>esidade</w:t>
            </w:r>
            <w:proofErr w:type="spellEnd"/>
            <w:r>
              <w:rPr>
                <w:sz w:val="14"/>
              </w:rPr>
              <w:t xml:space="preserve"> </w:t>
            </w:r>
          </w:p>
        </w:tc>
        <w:tc>
          <w:tcPr>
            <w:tcW w:w="1381" w:type="dxa"/>
            <w:tcBorders>
              <w:top w:val="single" w:sz="4" w:space="0" w:color="7F7F7F"/>
              <w:left w:val="nil"/>
              <w:bottom w:val="single" w:sz="4" w:space="0" w:color="7F7F7F"/>
              <w:right w:val="nil"/>
            </w:tcBorders>
            <w:vAlign w:val="center"/>
          </w:tcPr>
          <w:p w14:paraId="022E1F1C" w14:textId="77777777" w:rsidR="007109E8" w:rsidRDefault="00000000">
            <w:pPr>
              <w:spacing w:after="0" w:line="259" w:lineRule="auto"/>
              <w:ind w:left="243" w:right="87" w:hanging="221"/>
            </w:pPr>
            <w:r>
              <w:rPr>
                <w:sz w:val="14"/>
              </w:rPr>
              <w:t xml:space="preserve">Exercício aeróbio e resistido </w:t>
            </w:r>
          </w:p>
        </w:tc>
        <w:tc>
          <w:tcPr>
            <w:tcW w:w="1454" w:type="dxa"/>
            <w:tcBorders>
              <w:top w:val="single" w:sz="4" w:space="0" w:color="7F7F7F"/>
              <w:left w:val="nil"/>
              <w:bottom w:val="single" w:sz="4" w:space="0" w:color="7F7F7F"/>
              <w:right w:val="nil"/>
            </w:tcBorders>
            <w:vAlign w:val="center"/>
          </w:tcPr>
          <w:p w14:paraId="3E6C2653" w14:textId="77777777" w:rsidR="007109E8" w:rsidRDefault="00000000">
            <w:pPr>
              <w:spacing w:after="2" w:line="241" w:lineRule="auto"/>
              <w:ind w:left="124" w:right="0" w:hanging="98"/>
            </w:pPr>
            <w:r>
              <w:rPr>
                <w:sz w:val="14"/>
              </w:rPr>
              <w:t xml:space="preserve">Redução de gordura corporal, pressão </w:t>
            </w:r>
          </w:p>
          <w:p w14:paraId="56071DFD" w14:textId="77777777" w:rsidR="007109E8" w:rsidRDefault="00000000">
            <w:pPr>
              <w:spacing w:after="0" w:line="259" w:lineRule="auto"/>
              <w:ind w:left="348" w:right="0" w:hanging="310"/>
            </w:pPr>
            <w:r>
              <w:rPr>
                <w:sz w:val="14"/>
              </w:rPr>
              <w:t xml:space="preserve">arterial e resistência à insulina. </w:t>
            </w:r>
          </w:p>
        </w:tc>
      </w:tr>
      <w:tr w:rsidR="007109E8" w14:paraId="511D3993" w14:textId="77777777" w:rsidTr="00184C58">
        <w:trPr>
          <w:trHeight w:val="998"/>
        </w:trPr>
        <w:tc>
          <w:tcPr>
            <w:tcW w:w="2535" w:type="dxa"/>
            <w:tcBorders>
              <w:top w:val="single" w:sz="4" w:space="0" w:color="7F7F7F"/>
              <w:left w:val="nil"/>
              <w:bottom w:val="single" w:sz="4" w:space="0" w:color="7F7F7F"/>
              <w:right w:val="nil"/>
            </w:tcBorders>
            <w:vAlign w:val="center"/>
          </w:tcPr>
          <w:p w14:paraId="741278DA" w14:textId="77777777" w:rsidR="007109E8" w:rsidRPr="00F05ACF" w:rsidRDefault="00000000">
            <w:pPr>
              <w:spacing w:after="0" w:line="259" w:lineRule="auto"/>
              <w:ind w:left="262" w:right="103" w:hanging="82"/>
              <w:jc w:val="left"/>
              <w:rPr>
                <w:lang w:val="en-US"/>
              </w:rPr>
            </w:pPr>
            <w:r w:rsidRPr="00F05ACF">
              <w:rPr>
                <w:sz w:val="14"/>
                <w:lang w:val="en-US"/>
              </w:rPr>
              <w:t xml:space="preserve">Benefits in Cardiac Function from a Remote Exercise Program in Children with Obesity. </w:t>
            </w:r>
          </w:p>
        </w:tc>
        <w:tc>
          <w:tcPr>
            <w:tcW w:w="831" w:type="dxa"/>
            <w:tcBorders>
              <w:top w:val="single" w:sz="4" w:space="0" w:color="7F7F7F"/>
              <w:left w:val="nil"/>
              <w:bottom w:val="single" w:sz="4" w:space="0" w:color="7F7F7F"/>
              <w:right w:val="nil"/>
            </w:tcBorders>
            <w:vAlign w:val="center"/>
          </w:tcPr>
          <w:p w14:paraId="03B33038" w14:textId="77777777" w:rsidR="007109E8" w:rsidRDefault="00000000">
            <w:pPr>
              <w:spacing w:after="0" w:line="259" w:lineRule="auto"/>
              <w:ind w:left="5" w:right="0" w:firstLine="0"/>
              <w:jc w:val="left"/>
            </w:pPr>
            <w:proofErr w:type="spellStart"/>
            <w:r>
              <w:rPr>
                <w:sz w:val="14"/>
              </w:rPr>
              <w:t>Mannarin</w:t>
            </w:r>
            <w:proofErr w:type="spellEnd"/>
          </w:p>
          <w:p w14:paraId="0C4D92EA" w14:textId="77777777" w:rsidR="007109E8" w:rsidRDefault="00000000">
            <w:pPr>
              <w:spacing w:after="0" w:line="259" w:lineRule="auto"/>
              <w:ind w:left="22" w:right="0" w:firstLine="0"/>
              <w:jc w:val="left"/>
            </w:pPr>
            <w:r>
              <w:rPr>
                <w:sz w:val="14"/>
              </w:rPr>
              <w:t xml:space="preserve">o S et al. </w:t>
            </w:r>
          </w:p>
          <w:p w14:paraId="1709C1D3" w14:textId="77777777" w:rsidR="007109E8" w:rsidRDefault="00000000">
            <w:pPr>
              <w:spacing w:after="0" w:line="259" w:lineRule="auto"/>
              <w:ind w:left="94" w:right="0" w:firstLine="0"/>
              <w:jc w:val="left"/>
            </w:pPr>
            <w:r>
              <w:rPr>
                <w:sz w:val="14"/>
              </w:rPr>
              <w:t xml:space="preserve">(2023) </w:t>
            </w:r>
          </w:p>
        </w:tc>
        <w:tc>
          <w:tcPr>
            <w:tcW w:w="861" w:type="dxa"/>
            <w:tcBorders>
              <w:top w:val="single" w:sz="4" w:space="0" w:color="7F7F7F"/>
              <w:left w:val="nil"/>
              <w:bottom w:val="single" w:sz="4" w:space="0" w:color="7F7F7F"/>
              <w:right w:val="nil"/>
            </w:tcBorders>
            <w:vAlign w:val="center"/>
          </w:tcPr>
          <w:p w14:paraId="6C5D7293" w14:textId="77777777" w:rsidR="007109E8" w:rsidRDefault="00000000">
            <w:pPr>
              <w:spacing w:after="0" w:line="259" w:lineRule="auto"/>
              <w:ind w:left="168" w:right="0" w:firstLine="0"/>
              <w:jc w:val="left"/>
            </w:pPr>
            <w:r>
              <w:rPr>
                <w:sz w:val="14"/>
              </w:rPr>
              <w:t xml:space="preserve">Itália </w:t>
            </w:r>
          </w:p>
        </w:tc>
        <w:tc>
          <w:tcPr>
            <w:tcW w:w="1445" w:type="dxa"/>
            <w:tcBorders>
              <w:top w:val="single" w:sz="4" w:space="0" w:color="7F7F7F"/>
              <w:left w:val="nil"/>
              <w:bottom w:val="single" w:sz="4" w:space="0" w:color="7F7F7F"/>
              <w:right w:val="nil"/>
            </w:tcBorders>
            <w:vAlign w:val="center"/>
          </w:tcPr>
          <w:p w14:paraId="580150B6" w14:textId="77777777" w:rsidR="007109E8" w:rsidRDefault="00000000">
            <w:pPr>
              <w:spacing w:after="0" w:line="259" w:lineRule="auto"/>
              <w:ind w:left="230" w:right="0" w:firstLine="48"/>
              <w:jc w:val="left"/>
            </w:pPr>
            <w:r>
              <w:rPr>
                <w:sz w:val="14"/>
              </w:rPr>
              <w:t xml:space="preserve">Estudo de intervenção </w:t>
            </w:r>
          </w:p>
        </w:tc>
        <w:tc>
          <w:tcPr>
            <w:tcW w:w="1150" w:type="dxa"/>
            <w:gridSpan w:val="2"/>
            <w:tcBorders>
              <w:top w:val="single" w:sz="4" w:space="0" w:color="7F7F7F"/>
              <w:left w:val="nil"/>
              <w:bottom w:val="single" w:sz="4" w:space="0" w:color="7F7F7F"/>
              <w:right w:val="nil"/>
            </w:tcBorders>
            <w:vAlign w:val="center"/>
          </w:tcPr>
          <w:p w14:paraId="458231C1" w14:textId="77777777" w:rsidR="007109E8" w:rsidRDefault="00000000">
            <w:pPr>
              <w:spacing w:after="0" w:line="259" w:lineRule="auto"/>
              <w:ind w:left="120" w:right="0" w:hanging="103"/>
              <w:jc w:val="left"/>
            </w:pPr>
            <w:r>
              <w:rPr>
                <w:sz w:val="14"/>
              </w:rPr>
              <w:t xml:space="preserve">Crianças com obesidade </w:t>
            </w:r>
          </w:p>
        </w:tc>
        <w:tc>
          <w:tcPr>
            <w:tcW w:w="1381" w:type="dxa"/>
            <w:tcBorders>
              <w:top w:val="single" w:sz="4" w:space="0" w:color="7F7F7F"/>
              <w:left w:val="nil"/>
              <w:bottom w:val="single" w:sz="4" w:space="0" w:color="7F7F7F"/>
              <w:right w:val="nil"/>
            </w:tcBorders>
            <w:vAlign w:val="center"/>
          </w:tcPr>
          <w:p w14:paraId="2EBB9893" w14:textId="77777777" w:rsidR="007109E8" w:rsidRDefault="00000000">
            <w:pPr>
              <w:spacing w:after="0" w:line="241" w:lineRule="auto"/>
              <w:ind w:left="343" w:right="0" w:hanging="252"/>
              <w:jc w:val="left"/>
            </w:pPr>
            <w:r>
              <w:rPr>
                <w:sz w:val="14"/>
              </w:rPr>
              <w:t xml:space="preserve">Exercício físico remoto </w:t>
            </w:r>
          </w:p>
          <w:p w14:paraId="6DD9029C" w14:textId="77777777" w:rsidR="007109E8" w:rsidRDefault="00000000">
            <w:pPr>
              <w:spacing w:after="0" w:line="259" w:lineRule="auto"/>
              <w:ind w:left="91" w:right="0" w:firstLine="0"/>
              <w:jc w:val="left"/>
            </w:pPr>
            <w:r>
              <w:rPr>
                <w:sz w:val="14"/>
              </w:rPr>
              <w:t xml:space="preserve">supervisionado </w:t>
            </w:r>
          </w:p>
        </w:tc>
        <w:tc>
          <w:tcPr>
            <w:tcW w:w="1454" w:type="dxa"/>
            <w:tcBorders>
              <w:top w:val="single" w:sz="4" w:space="0" w:color="7F7F7F"/>
              <w:left w:val="nil"/>
              <w:bottom w:val="single" w:sz="4" w:space="0" w:color="7F7F7F"/>
              <w:right w:val="nil"/>
            </w:tcBorders>
            <w:vAlign w:val="center"/>
          </w:tcPr>
          <w:p w14:paraId="39461841" w14:textId="77777777" w:rsidR="007109E8" w:rsidRDefault="00000000">
            <w:pPr>
              <w:spacing w:after="0" w:line="259" w:lineRule="auto"/>
              <w:ind w:left="163" w:right="0" w:hanging="77"/>
              <w:jc w:val="left"/>
            </w:pPr>
            <w:r>
              <w:rPr>
                <w:sz w:val="14"/>
              </w:rPr>
              <w:t xml:space="preserve">Melhora da função cardíaca e da pressão arterial. </w:t>
            </w:r>
          </w:p>
        </w:tc>
      </w:tr>
      <w:tr w:rsidR="007109E8" w14:paraId="15A8AAA2" w14:textId="77777777" w:rsidTr="00184C58">
        <w:trPr>
          <w:trHeight w:val="996"/>
        </w:trPr>
        <w:tc>
          <w:tcPr>
            <w:tcW w:w="2535" w:type="dxa"/>
            <w:tcBorders>
              <w:top w:val="single" w:sz="4" w:space="0" w:color="7F7F7F"/>
              <w:left w:val="nil"/>
              <w:bottom w:val="single" w:sz="4" w:space="0" w:color="7F7F7F"/>
              <w:right w:val="nil"/>
            </w:tcBorders>
            <w:vAlign w:val="center"/>
          </w:tcPr>
          <w:p w14:paraId="69368C93" w14:textId="785A9363" w:rsidR="007109E8" w:rsidRPr="00F05ACF" w:rsidRDefault="00000000">
            <w:pPr>
              <w:spacing w:after="0" w:line="259" w:lineRule="auto"/>
              <w:ind w:left="291" w:right="327" w:firstLine="70"/>
              <w:rPr>
                <w:lang w:val="en-US"/>
              </w:rPr>
            </w:pPr>
            <w:r w:rsidRPr="00F05ACF">
              <w:rPr>
                <w:sz w:val="14"/>
                <w:lang w:val="en-US"/>
              </w:rPr>
              <w:t xml:space="preserve">Effects of a physical activity intervention on </w:t>
            </w:r>
            <w:r w:rsidR="00F05ACF" w:rsidRPr="00F05ACF">
              <w:rPr>
                <w:sz w:val="14"/>
                <w:lang w:val="en-US"/>
              </w:rPr>
              <w:t>schoolchildren’s</w:t>
            </w:r>
            <w:r w:rsidRPr="00F05ACF">
              <w:rPr>
                <w:sz w:val="14"/>
                <w:lang w:val="en-US"/>
              </w:rPr>
              <w:t xml:space="preserve"> fitness. </w:t>
            </w:r>
          </w:p>
        </w:tc>
        <w:tc>
          <w:tcPr>
            <w:tcW w:w="831" w:type="dxa"/>
            <w:tcBorders>
              <w:top w:val="single" w:sz="4" w:space="0" w:color="7F7F7F"/>
              <w:left w:val="nil"/>
              <w:bottom w:val="single" w:sz="4" w:space="0" w:color="7F7F7F"/>
              <w:right w:val="nil"/>
            </w:tcBorders>
            <w:vAlign w:val="center"/>
          </w:tcPr>
          <w:p w14:paraId="6CBBCAE0" w14:textId="77777777" w:rsidR="007109E8" w:rsidRDefault="00000000">
            <w:pPr>
              <w:spacing w:after="0" w:line="241" w:lineRule="auto"/>
              <w:ind w:left="79" w:right="35" w:hanging="74"/>
              <w:jc w:val="left"/>
            </w:pPr>
            <w:r>
              <w:rPr>
                <w:sz w:val="14"/>
              </w:rPr>
              <w:t xml:space="preserve">Di </w:t>
            </w:r>
            <w:proofErr w:type="spellStart"/>
            <w:r>
              <w:rPr>
                <w:sz w:val="14"/>
              </w:rPr>
              <w:t>Maglie</w:t>
            </w:r>
            <w:proofErr w:type="spellEnd"/>
            <w:r>
              <w:rPr>
                <w:sz w:val="14"/>
              </w:rPr>
              <w:t xml:space="preserve"> A et al. </w:t>
            </w:r>
          </w:p>
          <w:p w14:paraId="7B62EDA8" w14:textId="77777777" w:rsidR="007109E8" w:rsidRDefault="00000000">
            <w:pPr>
              <w:spacing w:after="0" w:line="259" w:lineRule="auto"/>
              <w:ind w:left="94" w:right="0" w:firstLine="0"/>
              <w:jc w:val="left"/>
            </w:pPr>
            <w:r>
              <w:rPr>
                <w:sz w:val="14"/>
              </w:rPr>
              <w:t xml:space="preserve">(2022) </w:t>
            </w:r>
          </w:p>
        </w:tc>
        <w:tc>
          <w:tcPr>
            <w:tcW w:w="861" w:type="dxa"/>
            <w:tcBorders>
              <w:top w:val="single" w:sz="4" w:space="0" w:color="7F7F7F"/>
              <w:left w:val="nil"/>
              <w:bottom w:val="single" w:sz="4" w:space="0" w:color="7F7F7F"/>
              <w:right w:val="nil"/>
            </w:tcBorders>
            <w:vAlign w:val="center"/>
          </w:tcPr>
          <w:p w14:paraId="1D4430A8" w14:textId="77777777" w:rsidR="007109E8" w:rsidRDefault="00000000">
            <w:pPr>
              <w:spacing w:after="0" w:line="259" w:lineRule="auto"/>
              <w:ind w:left="168" w:right="0" w:firstLine="0"/>
              <w:jc w:val="left"/>
            </w:pPr>
            <w:r>
              <w:rPr>
                <w:sz w:val="14"/>
              </w:rPr>
              <w:t xml:space="preserve">Itália </w:t>
            </w:r>
          </w:p>
        </w:tc>
        <w:tc>
          <w:tcPr>
            <w:tcW w:w="1445" w:type="dxa"/>
            <w:tcBorders>
              <w:top w:val="single" w:sz="4" w:space="0" w:color="7F7F7F"/>
              <w:left w:val="nil"/>
              <w:bottom w:val="single" w:sz="4" w:space="0" w:color="7F7F7F"/>
              <w:right w:val="nil"/>
            </w:tcBorders>
            <w:vAlign w:val="center"/>
          </w:tcPr>
          <w:p w14:paraId="5C0B62CA" w14:textId="77777777" w:rsidR="007109E8" w:rsidRDefault="00000000">
            <w:pPr>
              <w:spacing w:after="0" w:line="259" w:lineRule="auto"/>
              <w:ind w:left="230" w:right="0" w:firstLine="48"/>
              <w:jc w:val="left"/>
            </w:pPr>
            <w:r>
              <w:rPr>
                <w:sz w:val="14"/>
              </w:rPr>
              <w:t xml:space="preserve">Estudo de intervenção </w:t>
            </w:r>
          </w:p>
        </w:tc>
        <w:tc>
          <w:tcPr>
            <w:tcW w:w="1150" w:type="dxa"/>
            <w:gridSpan w:val="2"/>
            <w:tcBorders>
              <w:top w:val="single" w:sz="4" w:space="0" w:color="7F7F7F"/>
              <w:left w:val="nil"/>
              <w:bottom w:val="single" w:sz="4" w:space="0" w:color="7F7F7F"/>
              <w:right w:val="nil"/>
            </w:tcBorders>
            <w:vAlign w:val="center"/>
          </w:tcPr>
          <w:p w14:paraId="3BD9BD58" w14:textId="77777777" w:rsidR="007109E8" w:rsidRDefault="00000000">
            <w:pPr>
              <w:spacing w:after="0" w:line="259" w:lineRule="auto"/>
              <w:ind w:left="26" w:right="0" w:firstLine="24"/>
            </w:pPr>
            <w:r>
              <w:rPr>
                <w:sz w:val="14"/>
              </w:rPr>
              <w:t xml:space="preserve">Crianças em idade escolar </w:t>
            </w:r>
          </w:p>
        </w:tc>
        <w:tc>
          <w:tcPr>
            <w:tcW w:w="1381" w:type="dxa"/>
            <w:tcBorders>
              <w:top w:val="single" w:sz="4" w:space="0" w:color="7F7F7F"/>
              <w:left w:val="nil"/>
              <w:bottom w:val="single" w:sz="4" w:space="0" w:color="7F7F7F"/>
              <w:right w:val="nil"/>
            </w:tcBorders>
            <w:vAlign w:val="center"/>
          </w:tcPr>
          <w:p w14:paraId="2B41AA44" w14:textId="77777777" w:rsidR="007109E8" w:rsidRDefault="00000000">
            <w:pPr>
              <w:spacing w:after="0" w:line="259" w:lineRule="auto"/>
              <w:ind w:left="0" w:right="0" w:firstLine="10"/>
              <w:jc w:val="left"/>
            </w:pPr>
            <w:r>
              <w:rPr>
                <w:sz w:val="14"/>
              </w:rPr>
              <w:t xml:space="preserve">Programa escolar de atividade física </w:t>
            </w:r>
          </w:p>
        </w:tc>
        <w:tc>
          <w:tcPr>
            <w:tcW w:w="1454" w:type="dxa"/>
            <w:tcBorders>
              <w:top w:val="single" w:sz="4" w:space="0" w:color="7F7F7F"/>
              <w:left w:val="nil"/>
              <w:bottom w:val="single" w:sz="4" w:space="0" w:color="7F7F7F"/>
              <w:right w:val="nil"/>
            </w:tcBorders>
            <w:vAlign w:val="center"/>
          </w:tcPr>
          <w:p w14:paraId="112DCF9E" w14:textId="77777777" w:rsidR="007109E8" w:rsidRDefault="00000000">
            <w:pPr>
              <w:spacing w:after="0" w:line="259" w:lineRule="auto"/>
              <w:ind w:left="94" w:right="0" w:firstLine="0"/>
              <w:jc w:val="left"/>
            </w:pPr>
            <w:r>
              <w:rPr>
                <w:sz w:val="14"/>
              </w:rPr>
              <w:t xml:space="preserve">Houve redução do </w:t>
            </w:r>
          </w:p>
          <w:p w14:paraId="25829CDE" w14:textId="77777777" w:rsidR="007109E8" w:rsidRDefault="00000000">
            <w:pPr>
              <w:spacing w:after="0" w:line="241" w:lineRule="auto"/>
              <w:ind w:left="252" w:right="0" w:hanging="144"/>
            </w:pPr>
            <w:r>
              <w:rPr>
                <w:sz w:val="14"/>
              </w:rPr>
              <w:t xml:space="preserve">IMC e melhora da aptidão física </w:t>
            </w:r>
          </w:p>
          <w:p w14:paraId="1EC8BA88" w14:textId="77777777" w:rsidR="007109E8" w:rsidRDefault="00000000">
            <w:pPr>
              <w:spacing w:after="0" w:line="259" w:lineRule="auto"/>
              <w:ind w:right="0" w:firstLine="0"/>
              <w:jc w:val="left"/>
            </w:pPr>
            <w:r>
              <w:rPr>
                <w:sz w:val="14"/>
              </w:rPr>
              <w:t xml:space="preserve">relacionada à saúde. </w:t>
            </w:r>
          </w:p>
        </w:tc>
      </w:tr>
      <w:tr w:rsidR="007109E8" w14:paraId="0DB30612" w14:textId="77777777" w:rsidTr="00184C58">
        <w:trPr>
          <w:trHeight w:val="996"/>
        </w:trPr>
        <w:tc>
          <w:tcPr>
            <w:tcW w:w="2535" w:type="dxa"/>
            <w:tcBorders>
              <w:top w:val="single" w:sz="4" w:space="0" w:color="7F7F7F"/>
              <w:left w:val="nil"/>
              <w:bottom w:val="single" w:sz="4" w:space="0" w:color="7F7F7F"/>
              <w:right w:val="nil"/>
            </w:tcBorders>
            <w:vAlign w:val="center"/>
          </w:tcPr>
          <w:p w14:paraId="02A6B750" w14:textId="2210FB81" w:rsidR="007109E8" w:rsidRPr="00F05ACF" w:rsidRDefault="00000000">
            <w:pPr>
              <w:spacing w:after="0" w:line="259" w:lineRule="auto"/>
              <w:ind w:left="190" w:right="0" w:firstLine="0"/>
              <w:jc w:val="left"/>
              <w:rPr>
                <w:lang w:val="en-US"/>
              </w:rPr>
            </w:pPr>
            <w:r w:rsidRPr="00F05ACF">
              <w:rPr>
                <w:sz w:val="14"/>
                <w:lang w:val="en-US"/>
              </w:rPr>
              <w:t xml:space="preserve">The Impact of Physical Activity </w:t>
            </w:r>
            <w:r w:rsidR="00F05ACF" w:rsidRPr="00F05ACF">
              <w:rPr>
                <w:sz w:val="14"/>
                <w:lang w:val="en-US"/>
              </w:rPr>
              <w:t>on</w:t>
            </w:r>
            <w:r w:rsidRPr="00F05ACF">
              <w:rPr>
                <w:sz w:val="14"/>
                <w:lang w:val="en-US"/>
              </w:rPr>
              <w:t xml:space="preserve"> </w:t>
            </w:r>
          </w:p>
          <w:p w14:paraId="50D31CDA" w14:textId="77777777" w:rsidR="007109E8" w:rsidRPr="00F05ACF" w:rsidRDefault="00000000">
            <w:pPr>
              <w:spacing w:after="0" w:line="259" w:lineRule="auto"/>
              <w:ind w:left="267" w:right="0" w:hanging="55"/>
              <w:jc w:val="left"/>
              <w:rPr>
                <w:lang w:val="en-US"/>
              </w:rPr>
            </w:pPr>
            <w:r w:rsidRPr="00F05ACF">
              <w:rPr>
                <w:sz w:val="14"/>
                <w:lang w:val="en-US"/>
              </w:rPr>
              <w:t xml:space="preserve">School on Children's Body Mass during 2 Years of Observation. </w:t>
            </w:r>
          </w:p>
        </w:tc>
        <w:tc>
          <w:tcPr>
            <w:tcW w:w="831" w:type="dxa"/>
            <w:tcBorders>
              <w:top w:val="single" w:sz="4" w:space="0" w:color="7F7F7F"/>
              <w:left w:val="nil"/>
              <w:bottom w:val="single" w:sz="4" w:space="0" w:color="7F7F7F"/>
              <w:right w:val="nil"/>
            </w:tcBorders>
            <w:vAlign w:val="center"/>
          </w:tcPr>
          <w:p w14:paraId="4E06B828" w14:textId="77777777" w:rsidR="007109E8" w:rsidRPr="00F05ACF" w:rsidRDefault="00000000">
            <w:pPr>
              <w:spacing w:after="0" w:line="259" w:lineRule="auto"/>
              <w:ind w:left="19" w:right="0" w:firstLine="0"/>
              <w:jc w:val="left"/>
              <w:rPr>
                <w:lang w:val="en-US"/>
              </w:rPr>
            </w:pPr>
            <w:proofErr w:type="spellStart"/>
            <w:r w:rsidRPr="00F05ACF">
              <w:rPr>
                <w:sz w:val="14"/>
                <w:lang w:val="en-US"/>
              </w:rPr>
              <w:t>Ługowsk</w:t>
            </w:r>
            <w:proofErr w:type="spellEnd"/>
          </w:p>
          <w:p w14:paraId="72D3A2A8" w14:textId="77777777" w:rsidR="007109E8" w:rsidRPr="00F05ACF" w:rsidRDefault="00000000">
            <w:pPr>
              <w:spacing w:after="0" w:line="259" w:lineRule="auto"/>
              <w:ind w:left="22" w:right="0" w:firstLine="0"/>
              <w:jc w:val="left"/>
              <w:rPr>
                <w:lang w:val="en-US"/>
              </w:rPr>
            </w:pPr>
            <w:r w:rsidRPr="00F05ACF">
              <w:rPr>
                <w:sz w:val="14"/>
                <w:lang w:val="en-US"/>
              </w:rPr>
              <w:t xml:space="preserve">a K et al. </w:t>
            </w:r>
          </w:p>
          <w:p w14:paraId="3C13F5DA" w14:textId="77777777" w:rsidR="007109E8" w:rsidRDefault="00000000">
            <w:pPr>
              <w:spacing w:after="0" w:line="259" w:lineRule="auto"/>
              <w:ind w:left="94" w:right="0" w:firstLine="0"/>
              <w:jc w:val="left"/>
            </w:pPr>
            <w:r>
              <w:rPr>
                <w:sz w:val="14"/>
              </w:rPr>
              <w:t xml:space="preserve">(2022) </w:t>
            </w:r>
          </w:p>
        </w:tc>
        <w:tc>
          <w:tcPr>
            <w:tcW w:w="861" w:type="dxa"/>
            <w:tcBorders>
              <w:top w:val="single" w:sz="4" w:space="0" w:color="7F7F7F"/>
              <w:left w:val="nil"/>
              <w:bottom w:val="single" w:sz="4" w:space="0" w:color="7F7F7F"/>
              <w:right w:val="nil"/>
            </w:tcBorders>
            <w:vAlign w:val="center"/>
          </w:tcPr>
          <w:p w14:paraId="64CB788C" w14:textId="77777777" w:rsidR="007109E8" w:rsidRDefault="00000000">
            <w:pPr>
              <w:spacing w:after="0" w:line="259" w:lineRule="auto"/>
              <w:ind w:left="82" w:right="0" w:firstLine="0"/>
              <w:jc w:val="left"/>
            </w:pPr>
            <w:r>
              <w:rPr>
                <w:sz w:val="14"/>
              </w:rPr>
              <w:t xml:space="preserve">Polônia </w:t>
            </w:r>
          </w:p>
        </w:tc>
        <w:tc>
          <w:tcPr>
            <w:tcW w:w="1445" w:type="dxa"/>
            <w:tcBorders>
              <w:top w:val="single" w:sz="4" w:space="0" w:color="7F7F7F"/>
              <w:left w:val="nil"/>
              <w:bottom w:val="single" w:sz="4" w:space="0" w:color="7F7F7F"/>
              <w:right w:val="nil"/>
            </w:tcBorders>
            <w:vAlign w:val="center"/>
          </w:tcPr>
          <w:p w14:paraId="6CDC7038" w14:textId="77777777" w:rsidR="007109E8" w:rsidRDefault="00000000">
            <w:pPr>
              <w:spacing w:after="0" w:line="259" w:lineRule="auto"/>
              <w:ind w:left="0" w:right="0" w:firstLine="0"/>
              <w:jc w:val="left"/>
            </w:pPr>
            <w:r>
              <w:rPr>
                <w:sz w:val="14"/>
              </w:rPr>
              <w:t xml:space="preserve">Estudo longitudinal </w:t>
            </w:r>
          </w:p>
        </w:tc>
        <w:tc>
          <w:tcPr>
            <w:tcW w:w="1150" w:type="dxa"/>
            <w:gridSpan w:val="2"/>
            <w:tcBorders>
              <w:top w:val="single" w:sz="4" w:space="0" w:color="7F7F7F"/>
              <w:left w:val="nil"/>
              <w:bottom w:val="single" w:sz="4" w:space="0" w:color="7F7F7F"/>
              <w:right w:val="nil"/>
            </w:tcBorders>
            <w:vAlign w:val="center"/>
          </w:tcPr>
          <w:p w14:paraId="5FC9FA9F" w14:textId="77777777" w:rsidR="007109E8" w:rsidRDefault="00000000">
            <w:pPr>
              <w:spacing w:after="0" w:line="259" w:lineRule="auto"/>
              <w:ind w:left="144" w:right="0" w:firstLine="24"/>
              <w:jc w:val="left"/>
            </w:pPr>
            <w:r>
              <w:rPr>
                <w:sz w:val="14"/>
              </w:rPr>
              <w:t xml:space="preserve">Crianças escolares </w:t>
            </w:r>
          </w:p>
        </w:tc>
        <w:tc>
          <w:tcPr>
            <w:tcW w:w="1381" w:type="dxa"/>
            <w:tcBorders>
              <w:top w:val="single" w:sz="4" w:space="0" w:color="7F7F7F"/>
              <w:left w:val="nil"/>
              <w:bottom w:val="single" w:sz="4" w:space="0" w:color="7F7F7F"/>
              <w:right w:val="nil"/>
            </w:tcBorders>
            <w:vAlign w:val="center"/>
          </w:tcPr>
          <w:p w14:paraId="62A07D5A" w14:textId="77777777" w:rsidR="007109E8" w:rsidRDefault="00000000">
            <w:pPr>
              <w:spacing w:after="0" w:line="259" w:lineRule="auto"/>
              <w:ind w:left="98" w:right="0" w:hanging="2"/>
              <w:jc w:val="left"/>
            </w:pPr>
            <w:r>
              <w:rPr>
                <w:sz w:val="14"/>
              </w:rPr>
              <w:t xml:space="preserve">Maior carga de atividade física escolar </w:t>
            </w:r>
          </w:p>
        </w:tc>
        <w:tc>
          <w:tcPr>
            <w:tcW w:w="1454" w:type="dxa"/>
            <w:tcBorders>
              <w:top w:val="single" w:sz="4" w:space="0" w:color="7F7F7F"/>
              <w:left w:val="nil"/>
              <w:bottom w:val="single" w:sz="4" w:space="0" w:color="7F7F7F"/>
              <w:right w:val="nil"/>
            </w:tcBorders>
            <w:vAlign w:val="center"/>
          </w:tcPr>
          <w:p w14:paraId="41F5CC7F" w14:textId="77777777" w:rsidR="007109E8" w:rsidRDefault="00000000">
            <w:pPr>
              <w:spacing w:after="0" w:line="259" w:lineRule="auto"/>
              <w:ind w:left="12" w:right="0" w:firstLine="144"/>
              <w:jc w:val="left"/>
            </w:pPr>
            <w:r>
              <w:rPr>
                <w:sz w:val="14"/>
              </w:rPr>
              <w:t xml:space="preserve">Associação com menor adiposidade e melhor composição corporal. </w:t>
            </w:r>
          </w:p>
        </w:tc>
      </w:tr>
      <w:tr w:rsidR="007109E8" w14:paraId="74A6847D" w14:textId="77777777" w:rsidTr="00184C58">
        <w:trPr>
          <w:trHeight w:val="999"/>
        </w:trPr>
        <w:tc>
          <w:tcPr>
            <w:tcW w:w="2535" w:type="dxa"/>
            <w:tcBorders>
              <w:top w:val="single" w:sz="4" w:space="0" w:color="7F7F7F"/>
              <w:left w:val="nil"/>
              <w:bottom w:val="single" w:sz="4" w:space="0" w:color="7F7F7F"/>
              <w:right w:val="nil"/>
            </w:tcBorders>
          </w:tcPr>
          <w:p w14:paraId="27FCA387" w14:textId="77777777" w:rsidR="007109E8" w:rsidRPr="00F05ACF" w:rsidRDefault="00000000">
            <w:pPr>
              <w:spacing w:after="0" w:line="243" w:lineRule="auto"/>
              <w:ind w:left="173" w:right="0" w:hanging="7"/>
              <w:jc w:val="left"/>
              <w:rPr>
                <w:lang w:val="en-US"/>
              </w:rPr>
            </w:pPr>
            <w:r w:rsidRPr="00F05ACF">
              <w:rPr>
                <w:sz w:val="14"/>
                <w:lang w:val="en-US"/>
              </w:rPr>
              <w:t xml:space="preserve">Effects of exercise intervention on executive function in children with overweight and obesity: a </w:t>
            </w:r>
          </w:p>
          <w:p w14:paraId="221A345B" w14:textId="77777777" w:rsidR="007109E8" w:rsidRDefault="00000000">
            <w:pPr>
              <w:spacing w:after="0" w:line="259" w:lineRule="auto"/>
              <w:ind w:left="943" w:right="0" w:hanging="614"/>
              <w:jc w:val="left"/>
            </w:pPr>
            <w:proofErr w:type="spellStart"/>
            <w:r>
              <w:rPr>
                <w:sz w:val="14"/>
              </w:rPr>
              <w:t>systematic</w:t>
            </w:r>
            <w:proofErr w:type="spellEnd"/>
            <w:r>
              <w:rPr>
                <w:sz w:val="14"/>
              </w:rPr>
              <w:t xml:space="preserve"> review and </w:t>
            </w:r>
            <w:proofErr w:type="spellStart"/>
            <w:r>
              <w:rPr>
                <w:sz w:val="14"/>
              </w:rPr>
              <w:t>metaanalysis</w:t>
            </w:r>
            <w:proofErr w:type="spellEnd"/>
            <w:r>
              <w:rPr>
                <w:sz w:val="14"/>
              </w:rPr>
              <w:t xml:space="preserve">. </w:t>
            </w:r>
          </w:p>
        </w:tc>
        <w:tc>
          <w:tcPr>
            <w:tcW w:w="831" w:type="dxa"/>
            <w:tcBorders>
              <w:top w:val="single" w:sz="4" w:space="0" w:color="7F7F7F"/>
              <w:left w:val="nil"/>
              <w:bottom w:val="single" w:sz="4" w:space="0" w:color="7F7F7F"/>
              <w:right w:val="nil"/>
            </w:tcBorders>
            <w:vAlign w:val="center"/>
          </w:tcPr>
          <w:p w14:paraId="62575761" w14:textId="77777777" w:rsidR="007109E8" w:rsidRDefault="00000000">
            <w:pPr>
              <w:spacing w:after="0" w:line="241" w:lineRule="auto"/>
              <w:ind w:left="144" w:right="53" w:hanging="96"/>
            </w:pPr>
            <w:r>
              <w:rPr>
                <w:sz w:val="14"/>
              </w:rPr>
              <w:t xml:space="preserve">Wang P et al. </w:t>
            </w:r>
          </w:p>
          <w:p w14:paraId="4BC019A7" w14:textId="77777777" w:rsidR="007109E8" w:rsidRDefault="00000000">
            <w:pPr>
              <w:spacing w:after="0" w:line="259" w:lineRule="auto"/>
              <w:ind w:left="94" w:right="0" w:firstLine="0"/>
              <w:jc w:val="left"/>
            </w:pPr>
            <w:r>
              <w:rPr>
                <w:sz w:val="14"/>
              </w:rPr>
              <w:t xml:space="preserve">(2025) </w:t>
            </w:r>
          </w:p>
        </w:tc>
        <w:tc>
          <w:tcPr>
            <w:tcW w:w="861" w:type="dxa"/>
            <w:tcBorders>
              <w:top w:val="single" w:sz="4" w:space="0" w:color="7F7F7F"/>
              <w:left w:val="nil"/>
              <w:bottom w:val="single" w:sz="4" w:space="0" w:color="7F7F7F"/>
              <w:right w:val="nil"/>
            </w:tcBorders>
            <w:vAlign w:val="center"/>
          </w:tcPr>
          <w:p w14:paraId="23A4E759" w14:textId="77777777" w:rsidR="007109E8" w:rsidRDefault="00000000">
            <w:pPr>
              <w:spacing w:after="0" w:line="259" w:lineRule="auto"/>
              <w:ind w:left="134" w:right="0" w:firstLine="0"/>
              <w:jc w:val="left"/>
            </w:pPr>
            <w:r>
              <w:rPr>
                <w:sz w:val="14"/>
              </w:rPr>
              <w:t xml:space="preserve">China </w:t>
            </w:r>
          </w:p>
        </w:tc>
        <w:tc>
          <w:tcPr>
            <w:tcW w:w="1445" w:type="dxa"/>
            <w:tcBorders>
              <w:top w:val="single" w:sz="4" w:space="0" w:color="7F7F7F"/>
              <w:left w:val="nil"/>
              <w:bottom w:val="single" w:sz="4" w:space="0" w:color="7F7F7F"/>
              <w:right w:val="nil"/>
            </w:tcBorders>
            <w:vAlign w:val="center"/>
          </w:tcPr>
          <w:p w14:paraId="084C0658" w14:textId="77777777" w:rsidR="007109E8" w:rsidRDefault="00000000">
            <w:pPr>
              <w:spacing w:after="0" w:line="259" w:lineRule="auto"/>
              <w:ind w:left="185" w:right="0" w:firstLine="156"/>
              <w:jc w:val="left"/>
            </w:pPr>
            <w:r>
              <w:rPr>
                <w:sz w:val="14"/>
              </w:rPr>
              <w:t xml:space="preserve">Revisão sistemática e meta-análise </w:t>
            </w:r>
          </w:p>
        </w:tc>
        <w:tc>
          <w:tcPr>
            <w:tcW w:w="1150" w:type="dxa"/>
            <w:gridSpan w:val="2"/>
            <w:tcBorders>
              <w:top w:val="single" w:sz="4" w:space="0" w:color="7F7F7F"/>
              <w:left w:val="nil"/>
              <w:bottom w:val="single" w:sz="4" w:space="0" w:color="7F7F7F"/>
              <w:right w:val="nil"/>
            </w:tcBorders>
            <w:vAlign w:val="center"/>
          </w:tcPr>
          <w:p w14:paraId="679C1C9B" w14:textId="77777777" w:rsidR="007109E8" w:rsidRDefault="00000000">
            <w:pPr>
              <w:spacing w:after="0" w:line="259" w:lineRule="auto"/>
              <w:ind w:left="19" w:right="0" w:hanging="2"/>
              <w:jc w:val="left"/>
            </w:pPr>
            <w:r>
              <w:rPr>
                <w:sz w:val="14"/>
              </w:rPr>
              <w:t>Crianças com sobrepeso/</w:t>
            </w:r>
            <w:proofErr w:type="spellStart"/>
            <w:r>
              <w:rPr>
                <w:sz w:val="14"/>
              </w:rPr>
              <w:t>ob</w:t>
            </w:r>
            <w:proofErr w:type="spellEnd"/>
            <w:r>
              <w:rPr>
                <w:sz w:val="14"/>
              </w:rPr>
              <w:t xml:space="preserve"> </w:t>
            </w:r>
            <w:proofErr w:type="spellStart"/>
            <w:r>
              <w:rPr>
                <w:sz w:val="14"/>
              </w:rPr>
              <w:t>esidade</w:t>
            </w:r>
            <w:proofErr w:type="spellEnd"/>
            <w:r>
              <w:rPr>
                <w:sz w:val="14"/>
              </w:rPr>
              <w:t xml:space="preserve"> </w:t>
            </w:r>
          </w:p>
        </w:tc>
        <w:tc>
          <w:tcPr>
            <w:tcW w:w="1381" w:type="dxa"/>
            <w:tcBorders>
              <w:top w:val="single" w:sz="4" w:space="0" w:color="7F7F7F"/>
              <w:left w:val="nil"/>
              <w:bottom w:val="single" w:sz="4" w:space="0" w:color="7F7F7F"/>
              <w:right w:val="nil"/>
            </w:tcBorders>
            <w:vAlign w:val="center"/>
          </w:tcPr>
          <w:p w14:paraId="6B0260D0" w14:textId="77777777" w:rsidR="007109E8" w:rsidRDefault="00000000">
            <w:pPr>
              <w:spacing w:after="0" w:line="259" w:lineRule="auto"/>
              <w:ind w:left="122" w:right="0" w:firstLine="0"/>
              <w:jc w:val="left"/>
            </w:pPr>
            <w:r>
              <w:rPr>
                <w:sz w:val="14"/>
              </w:rPr>
              <w:t xml:space="preserve">Programas de </w:t>
            </w:r>
          </w:p>
          <w:p w14:paraId="55490B17" w14:textId="77777777" w:rsidR="007109E8" w:rsidRDefault="00000000">
            <w:pPr>
              <w:spacing w:after="0" w:line="259" w:lineRule="auto"/>
              <w:ind w:left="98" w:right="0" w:firstLine="0"/>
              <w:jc w:val="left"/>
            </w:pPr>
            <w:r>
              <w:rPr>
                <w:sz w:val="14"/>
              </w:rPr>
              <w:t xml:space="preserve">exercício físico </w:t>
            </w:r>
          </w:p>
        </w:tc>
        <w:tc>
          <w:tcPr>
            <w:tcW w:w="1454" w:type="dxa"/>
            <w:tcBorders>
              <w:top w:val="single" w:sz="4" w:space="0" w:color="7F7F7F"/>
              <w:left w:val="nil"/>
              <w:bottom w:val="single" w:sz="4" w:space="0" w:color="7F7F7F"/>
              <w:right w:val="nil"/>
            </w:tcBorders>
            <w:vAlign w:val="center"/>
          </w:tcPr>
          <w:p w14:paraId="6E3B5130" w14:textId="77777777" w:rsidR="007109E8" w:rsidRDefault="00000000">
            <w:pPr>
              <w:spacing w:after="0" w:line="259" w:lineRule="auto"/>
              <w:ind w:left="22" w:right="0" w:firstLine="10"/>
            </w:pPr>
            <w:r>
              <w:rPr>
                <w:sz w:val="14"/>
              </w:rPr>
              <w:t xml:space="preserve">Melhora significativa da função executiva. </w:t>
            </w:r>
          </w:p>
        </w:tc>
      </w:tr>
      <w:tr w:rsidR="007109E8" w14:paraId="7ADAE15A" w14:textId="77777777" w:rsidTr="00184C58">
        <w:trPr>
          <w:trHeight w:val="996"/>
        </w:trPr>
        <w:tc>
          <w:tcPr>
            <w:tcW w:w="2535" w:type="dxa"/>
            <w:tcBorders>
              <w:top w:val="single" w:sz="4" w:space="0" w:color="7F7F7F"/>
              <w:left w:val="nil"/>
              <w:bottom w:val="single" w:sz="4" w:space="0" w:color="7F7F7F"/>
              <w:right w:val="nil"/>
            </w:tcBorders>
            <w:vAlign w:val="center"/>
          </w:tcPr>
          <w:p w14:paraId="33359889" w14:textId="462BE3C9" w:rsidR="007109E8" w:rsidRPr="00F05ACF" w:rsidRDefault="00000000">
            <w:pPr>
              <w:spacing w:after="0" w:line="259" w:lineRule="auto"/>
              <w:ind w:left="403" w:right="287" w:hanging="79"/>
              <w:jc w:val="left"/>
              <w:rPr>
                <w:lang w:val="en-US"/>
              </w:rPr>
            </w:pPr>
            <w:r w:rsidRPr="00F05ACF">
              <w:rPr>
                <w:sz w:val="14"/>
                <w:lang w:val="en-US"/>
              </w:rPr>
              <w:t xml:space="preserve">Long term effects of physical activity types on executive functions in </w:t>
            </w:r>
            <w:r w:rsidR="00F05ACF" w:rsidRPr="00F05ACF">
              <w:rPr>
                <w:sz w:val="14"/>
                <w:lang w:val="en-US"/>
              </w:rPr>
              <w:t>school aged</w:t>
            </w:r>
            <w:r w:rsidRPr="00F05ACF">
              <w:rPr>
                <w:sz w:val="14"/>
                <w:lang w:val="en-US"/>
              </w:rPr>
              <w:t xml:space="preserve"> children. </w:t>
            </w:r>
          </w:p>
        </w:tc>
        <w:tc>
          <w:tcPr>
            <w:tcW w:w="831" w:type="dxa"/>
            <w:tcBorders>
              <w:top w:val="single" w:sz="4" w:space="0" w:color="7F7F7F"/>
              <w:left w:val="nil"/>
              <w:bottom w:val="single" w:sz="4" w:space="0" w:color="7F7F7F"/>
              <w:right w:val="nil"/>
            </w:tcBorders>
            <w:vAlign w:val="center"/>
          </w:tcPr>
          <w:p w14:paraId="2A29939E" w14:textId="77777777" w:rsidR="007109E8" w:rsidRDefault="00000000">
            <w:pPr>
              <w:spacing w:after="0" w:line="259" w:lineRule="auto"/>
              <w:ind w:left="0" w:right="8" w:firstLine="31"/>
              <w:jc w:val="left"/>
            </w:pPr>
            <w:r>
              <w:rPr>
                <w:sz w:val="14"/>
              </w:rPr>
              <w:t xml:space="preserve">Tao Y et al. (2025) </w:t>
            </w:r>
          </w:p>
        </w:tc>
        <w:tc>
          <w:tcPr>
            <w:tcW w:w="861" w:type="dxa"/>
            <w:tcBorders>
              <w:top w:val="single" w:sz="4" w:space="0" w:color="7F7F7F"/>
              <w:left w:val="nil"/>
              <w:bottom w:val="single" w:sz="4" w:space="0" w:color="7F7F7F"/>
              <w:right w:val="nil"/>
            </w:tcBorders>
            <w:vAlign w:val="center"/>
          </w:tcPr>
          <w:p w14:paraId="1810D1B1" w14:textId="77777777" w:rsidR="007109E8" w:rsidRDefault="00000000">
            <w:pPr>
              <w:spacing w:after="0" w:line="259" w:lineRule="auto"/>
              <w:ind w:left="134" w:right="0" w:firstLine="0"/>
              <w:jc w:val="left"/>
            </w:pPr>
            <w:r>
              <w:rPr>
                <w:sz w:val="14"/>
              </w:rPr>
              <w:t xml:space="preserve">China </w:t>
            </w:r>
          </w:p>
        </w:tc>
        <w:tc>
          <w:tcPr>
            <w:tcW w:w="1445" w:type="dxa"/>
            <w:tcBorders>
              <w:top w:val="single" w:sz="4" w:space="0" w:color="7F7F7F"/>
              <w:left w:val="nil"/>
              <w:bottom w:val="single" w:sz="4" w:space="0" w:color="7F7F7F"/>
              <w:right w:val="nil"/>
            </w:tcBorders>
            <w:vAlign w:val="center"/>
          </w:tcPr>
          <w:p w14:paraId="58493D1B" w14:textId="77777777" w:rsidR="007109E8" w:rsidRDefault="00000000">
            <w:pPr>
              <w:spacing w:after="0" w:line="259" w:lineRule="auto"/>
              <w:ind w:left="187" w:right="0" w:hanging="26"/>
              <w:jc w:val="left"/>
            </w:pPr>
            <w:r>
              <w:rPr>
                <w:sz w:val="14"/>
              </w:rPr>
              <w:t xml:space="preserve">Ensaio clínico randomizado </w:t>
            </w:r>
          </w:p>
        </w:tc>
        <w:tc>
          <w:tcPr>
            <w:tcW w:w="1150" w:type="dxa"/>
            <w:gridSpan w:val="2"/>
            <w:tcBorders>
              <w:top w:val="single" w:sz="4" w:space="0" w:color="7F7F7F"/>
              <w:left w:val="nil"/>
              <w:bottom w:val="single" w:sz="4" w:space="0" w:color="7F7F7F"/>
              <w:right w:val="nil"/>
            </w:tcBorders>
            <w:vAlign w:val="center"/>
          </w:tcPr>
          <w:p w14:paraId="0CBA0B6E" w14:textId="77777777" w:rsidR="007109E8" w:rsidRDefault="00000000">
            <w:pPr>
              <w:spacing w:after="0" w:line="259" w:lineRule="auto"/>
              <w:ind w:left="168" w:right="0" w:firstLine="0"/>
              <w:jc w:val="left"/>
            </w:pPr>
            <w:r>
              <w:rPr>
                <w:sz w:val="14"/>
              </w:rPr>
              <w:t xml:space="preserve">Crianças </w:t>
            </w:r>
          </w:p>
        </w:tc>
        <w:tc>
          <w:tcPr>
            <w:tcW w:w="1381" w:type="dxa"/>
            <w:tcBorders>
              <w:top w:val="single" w:sz="4" w:space="0" w:color="7F7F7F"/>
              <w:left w:val="nil"/>
              <w:bottom w:val="single" w:sz="4" w:space="0" w:color="7F7F7F"/>
              <w:right w:val="nil"/>
            </w:tcBorders>
            <w:vAlign w:val="center"/>
          </w:tcPr>
          <w:p w14:paraId="58552D89" w14:textId="77777777" w:rsidR="007109E8" w:rsidRDefault="00000000">
            <w:pPr>
              <w:spacing w:after="0" w:line="259" w:lineRule="auto"/>
              <w:ind w:left="67" w:right="0" w:firstLine="175"/>
              <w:jc w:val="left"/>
            </w:pPr>
            <w:r>
              <w:rPr>
                <w:sz w:val="14"/>
              </w:rPr>
              <w:t xml:space="preserve">Diferentes modalidades de exercício </w:t>
            </w:r>
          </w:p>
        </w:tc>
        <w:tc>
          <w:tcPr>
            <w:tcW w:w="1454" w:type="dxa"/>
            <w:tcBorders>
              <w:top w:val="single" w:sz="4" w:space="0" w:color="7F7F7F"/>
              <w:left w:val="nil"/>
              <w:bottom w:val="single" w:sz="4" w:space="0" w:color="7F7F7F"/>
              <w:right w:val="nil"/>
            </w:tcBorders>
          </w:tcPr>
          <w:p w14:paraId="56C0D1E9" w14:textId="77777777" w:rsidR="007109E8" w:rsidRDefault="00000000">
            <w:pPr>
              <w:spacing w:after="0" w:line="241" w:lineRule="auto"/>
              <w:ind w:left="65" w:right="0" w:firstLine="125"/>
              <w:jc w:val="left"/>
            </w:pPr>
            <w:r>
              <w:rPr>
                <w:sz w:val="14"/>
              </w:rPr>
              <w:t xml:space="preserve">Atividades com maior engajamento </w:t>
            </w:r>
          </w:p>
          <w:p w14:paraId="3E41BC20" w14:textId="77777777" w:rsidR="007109E8" w:rsidRDefault="00000000">
            <w:pPr>
              <w:spacing w:after="0" w:line="259" w:lineRule="auto"/>
              <w:ind w:left="168" w:right="0" w:hanging="154"/>
              <w:jc w:val="left"/>
            </w:pPr>
            <w:r>
              <w:rPr>
                <w:sz w:val="14"/>
              </w:rPr>
              <w:t xml:space="preserve">cognitivo </w:t>
            </w:r>
            <w:proofErr w:type="spellStart"/>
            <w:r>
              <w:rPr>
                <w:sz w:val="14"/>
              </w:rPr>
              <w:t>romoveram</w:t>
            </w:r>
            <w:proofErr w:type="spellEnd"/>
            <w:r>
              <w:rPr>
                <w:sz w:val="14"/>
              </w:rPr>
              <w:t xml:space="preserve"> maiores ganhos executivos. </w:t>
            </w:r>
          </w:p>
        </w:tc>
      </w:tr>
      <w:tr w:rsidR="007109E8" w14:paraId="4DEAA9D5" w14:textId="77777777" w:rsidTr="00184C58">
        <w:trPr>
          <w:trHeight w:val="998"/>
        </w:trPr>
        <w:tc>
          <w:tcPr>
            <w:tcW w:w="2535" w:type="dxa"/>
            <w:tcBorders>
              <w:top w:val="single" w:sz="4" w:space="0" w:color="7F7F7F"/>
              <w:left w:val="nil"/>
              <w:bottom w:val="single" w:sz="4" w:space="0" w:color="7F7F7F"/>
              <w:right w:val="nil"/>
            </w:tcBorders>
          </w:tcPr>
          <w:p w14:paraId="3A042FB5" w14:textId="77777777" w:rsidR="007109E8" w:rsidRPr="00F05ACF" w:rsidRDefault="00000000">
            <w:pPr>
              <w:spacing w:after="0" w:line="259" w:lineRule="auto"/>
              <w:ind w:left="243" w:right="58" w:hanging="70"/>
              <w:jc w:val="left"/>
              <w:rPr>
                <w:lang w:val="en-US"/>
              </w:rPr>
            </w:pPr>
            <w:r w:rsidRPr="00F05ACF">
              <w:rPr>
                <w:sz w:val="14"/>
                <w:lang w:val="en-US"/>
              </w:rPr>
              <w:t xml:space="preserve">Recreational gymnastics exercise of moderate intensity enhances executive function in Chinese preschoolers: A randomized controlled trial. </w:t>
            </w:r>
          </w:p>
        </w:tc>
        <w:tc>
          <w:tcPr>
            <w:tcW w:w="831" w:type="dxa"/>
            <w:tcBorders>
              <w:top w:val="single" w:sz="4" w:space="0" w:color="7F7F7F"/>
              <w:left w:val="nil"/>
              <w:bottom w:val="single" w:sz="4" w:space="0" w:color="7F7F7F"/>
              <w:right w:val="nil"/>
            </w:tcBorders>
            <w:vAlign w:val="center"/>
          </w:tcPr>
          <w:p w14:paraId="4DA70FE4" w14:textId="77777777" w:rsidR="007109E8" w:rsidRDefault="00000000">
            <w:pPr>
              <w:spacing w:after="0" w:line="259" w:lineRule="auto"/>
              <w:ind w:left="0" w:right="0" w:firstLine="22"/>
            </w:pPr>
            <w:r>
              <w:rPr>
                <w:sz w:val="14"/>
              </w:rPr>
              <w:t xml:space="preserve">Zhang et al. (2024) </w:t>
            </w:r>
          </w:p>
        </w:tc>
        <w:tc>
          <w:tcPr>
            <w:tcW w:w="861" w:type="dxa"/>
            <w:tcBorders>
              <w:top w:val="single" w:sz="4" w:space="0" w:color="7F7F7F"/>
              <w:left w:val="nil"/>
              <w:bottom w:val="single" w:sz="4" w:space="0" w:color="7F7F7F"/>
              <w:right w:val="nil"/>
            </w:tcBorders>
            <w:vAlign w:val="center"/>
          </w:tcPr>
          <w:p w14:paraId="1D196F34" w14:textId="77777777" w:rsidR="007109E8" w:rsidRDefault="00000000">
            <w:pPr>
              <w:spacing w:after="0" w:line="259" w:lineRule="auto"/>
              <w:ind w:left="134" w:right="0" w:firstLine="0"/>
              <w:jc w:val="left"/>
            </w:pPr>
            <w:r>
              <w:rPr>
                <w:sz w:val="14"/>
              </w:rPr>
              <w:t xml:space="preserve">China </w:t>
            </w:r>
          </w:p>
        </w:tc>
        <w:tc>
          <w:tcPr>
            <w:tcW w:w="1445" w:type="dxa"/>
            <w:tcBorders>
              <w:top w:val="single" w:sz="4" w:space="0" w:color="7F7F7F"/>
              <w:left w:val="nil"/>
              <w:bottom w:val="single" w:sz="4" w:space="0" w:color="7F7F7F"/>
              <w:right w:val="nil"/>
            </w:tcBorders>
            <w:vAlign w:val="center"/>
          </w:tcPr>
          <w:p w14:paraId="73CBDB67" w14:textId="77777777" w:rsidR="007109E8" w:rsidRDefault="00000000">
            <w:pPr>
              <w:spacing w:after="0" w:line="259" w:lineRule="auto"/>
              <w:ind w:left="187" w:right="0" w:hanging="26"/>
              <w:jc w:val="left"/>
            </w:pPr>
            <w:r>
              <w:rPr>
                <w:sz w:val="14"/>
              </w:rPr>
              <w:t xml:space="preserve">Ensaio clínico randomizado </w:t>
            </w:r>
          </w:p>
        </w:tc>
        <w:tc>
          <w:tcPr>
            <w:tcW w:w="1150" w:type="dxa"/>
            <w:gridSpan w:val="2"/>
            <w:tcBorders>
              <w:top w:val="single" w:sz="4" w:space="0" w:color="7F7F7F"/>
              <w:left w:val="nil"/>
              <w:bottom w:val="single" w:sz="4" w:space="0" w:color="7F7F7F"/>
              <w:right w:val="nil"/>
            </w:tcBorders>
            <w:vAlign w:val="center"/>
          </w:tcPr>
          <w:p w14:paraId="6EAD037D" w14:textId="77777777" w:rsidR="007109E8" w:rsidRDefault="00000000">
            <w:pPr>
              <w:spacing w:after="0" w:line="259" w:lineRule="auto"/>
              <w:ind w:left="12" w:right="0" w:firstLine="0"/>
              <w:jc w:val="left"/>
            </w:pPr>
            <w:r>
              <w:rPr>
                <w:sz w:val="14"/>
              </w:rPr>
              <w:t xml:space="preserve">Pré-escolares </w:t>
            </w:r>
          </w:p>
        </w:tc>
        <w:tc>
          <w:tcPr>
            <w:tcW w:w="1381" w:type="dxa"/>
            <w:tcBorders>
              <w:top w:val="single" w:sz="4" w:space="0" w:color="7F7F7F"/>
              <w:left w:val="nil"/>
              <w:bottom w:val="single" w:sz="4" w:space="0" w:color="7F7F7F"/>
              <w:right w:val="nil"/>
            </w:tcBorders>
            <w:vAlign w:val="center"/>
          </w:tcPr>
          <w:p w14:paraId="7E6BC306" w14:textId="77777777" w:rsidR="007109E8" w:rsidRDefault="00000000">
            <w:pPr>
              <w:spacing w:after="0" w:line="259" w:lineRule="auto"/>
              <w:ind w:left="254" w:right="0" w:firstLine="17"/>
              <w:jc w:val="left"/>
            </w:pPr>
            <w:r>
              <w:rPr>
                <w:sz w:val="14"/>
              </w:rPr>
              <w:t xml:space="preserve">Ginástica recreativa </w:t>
            </w:r>
          </w:p>
        </w:tc>
        <w:tc>
          <w:tcPr>
            <w:tcW w:w="1454" w:type="dxa"/>
            <w:tcBorders>
              <w:top w:val="single" w:sz="4" w:space="0" w:color="7F7F7F"/>
              <w:left w:val="nil"/>
              <w:bottom w:val="single" w:sz="4" w:space="0" w:color="7F7F7F"/>
              <w:right w:val="nil"/>
            </w:tcBorders>
            <w:vAlign w:val="center"/>
          </w:tcPr>
          <w:p w14:paraId="0725BDAF" w14:textId="77777777" w:rsidR="007109E8" w:rsidRDefault="00000000">
            <w:pPr>
              <w:spacing w:after="0" w:line="259" w:lineRule="auto"/>
              <w:ind w:left="213" w:right="125" w:hanging="127"/>
            </w:pPr>
            <w:r>
              <w:rPr>
                <w:sz w:val="14"/>
              </w:rPr>
              <w:t xml:space="preserve">Melhora da função executiva e da atenção. </w:t>
            </w:r>
          </w:p>
        </w:tc>
      </w:tr>
      <w:tr w:rsidR="007109E8" w14:paraId="70C6968E" w14:textId="77777777" w:rsidTr="00184C58">
        <w:trPr>
          <w:trHeight w:val="999"/>
        </w:trPr>
        <w:tc>
          <w:tcPr>
            <w:tcW w:w="2535" w:type="dxa"/>
            <w:tcBorders>
              <w:top w:val="single" w:sz="4" w:space="0" w:color="7F7F7F"/>
              <w:left w:val="nil"/>
              <w:bottom w:val="single" w:sz="4" w:space="0" w:color="7F7F7F"/>
              <w:right w:val="nil"/>
            </w:tcBorders>
            <w:vAlign w:val="center"/>
          </w:tcPr>
          <w:p w14:paraId="3E822041" w14:textId="77777777" w:rsidR="007109E8" w:rsidRDefault="00000000">
            <w:pPr>
              <w:spacing w:after="0" w:line="241" w:lineRule="auto"/>
              <w:ind w:left="209" w:right="0" w:hanging="82"/>
            </w:pPr>
            <w:r>
              <w:rPr>
                <w:sz w:val="14"/>
              </w:rPr>
              <w:t xml:space="preserve">Efeitos dos jogos e brincadeiras na cognição e desempenho escolar </w:t>
            </w:r>
          </w:p>
          <w:p w14:paraId="211C2938" w14:textId="77777777" w:rsidR="007109E8" w:rsidRDefault="00000000">
            <w:pPr>
              <w:spacing w:after="0" w:line="259" w:lineRule="auto"/>
              <w:ind w:left="0" w:right="26" w:firstLine="0"/>
              <w:jc w:val="center"/>
            </w:pPr>
            <w:r>
              <w:rPr>
                <w:sz w:val="14"/>
              </w:rPr>
              <w:t xml:space="preserve">de crianças </w:t>
            </w:r>
          </w:p>
        </w:tc>
        <w:tc>
          <w:tcPr>
            <w:tcW w:w="831" w:type="dxa"/>
            <w:tcBorders>
              <w:top w:val="single" w:sz="4" w:space="0" w:color="7F7F7F"/>
              <w:left w:val="nil"/>
              <w:bottom w:val="single" w:sz="4" w:space="0" w:color="7F7F7F"/>
              <w:right w:val="nil"/>
            </w:tcBorders>
            <w:vAlign w:val="center"/>
          </w:tcPr>
          <w:p w14:paraId="50660762" w14:textId="77777777" w:rsidR="007109E8" w:rsidRDefault="00000000">
            <w:pPr>
              <w:spacing w:after="0" w:line="241" w:lineRule="auto"/>
              <w:ind w:left="82" w:right="30" w:hanging="82"/>
              <w:jc w:val="left"/>
            </w:pPr>
            <w:proofErr w:type="spellStart"/>
            <w:r>
              <w:rPr>
                <w:sz w:val="14"/>
              </w:rPr>
              <w:t>Nascimen</w:t>
            </w:r>
            <w:proofErr w:type="spellEnd"/>
            <w:r>
              <w:rPr>
                <w:sz w:val="14"/>
              </w:rPr>
              <w:t xml:space="preserve"> </w:t>
            </w:r>
            <w:proofErr w:type="spellStart"/>
            <w:r>
              <w:rPr>
                <w:sz w:val="14"/>
              </w:rPr>
              <w:t>to</w:t>
            </w:r>
            <w:proofErr w:type="spellEnd"/>
            <w:r>
              <w:rPr>
                <w:sz w:val="14"/>
              </w:rPr>
              <w:t xml:space="preserve"> et al. </w:t>
            </w:r>
          </w:p>
          <w:p w14:paraId="753623B9" w14:textId="77777777" w:rsidR="007109E8" w:rsidRDefault="00000000">
            <w:pPr>
              <w:spacing w:after="0" w:line="259" w:lineRule="auto"/>
              <w:ind w:left="108" w:right="0" w:firstLine="0"/>
              <w:jc w:val="left"/>
            </w:pPr>
            <w:r>
              <w:rPr>
                <w:sz w:val="14"/>
              </w:rPr>
              <w:t xml:space="preserve">(2023) </w:t>
            </w:r>
          </w:p>
        </w:tc>
        <w:tc>
          <w:tcPr>
            <w:tcW w:w="861" w:type="dxa"/>
            <w:tcBorders>
              <w:top w:val="single" w:sz="4" w:space="0" w:color="7F7F7F"/>
              <w:left w:val="nil"/>
              <w:bottom w:val="single" w:sz="4" w:space="0" w:color="7F7F7F"/>
              <w:right w:val="nil"/>
            </w:tcBorders>
            <w:vAlign w:val="center"/>
          </w:tcPr>
          <w:p w14:paraId="39056A57" w14:textId="77777777" w:rsidR="007109E8" w:rsidRDefault="00000000">
            <w:pPr>
              <w:spacing w:after="0" w:line="259" w:lineRule="auto"/>
              <w:ind w:left="142" w:right="0" w:firstLine="0"/>
              <w:jc w:val="left"/>
            </w:pPr>
            <w:r>
              <w:rPr>
                <w:sz w:val="14"/>
              </w:rPr>
              <w:t xml:space="preserve">Brasil </w:t>
            </w:r>
          </w:p>
        </w:tc>
        <w:tc>
          <w:tcPr>
            <w:tcW w:w="1445" w:type="dxa"/>
            <w:tcBorders>
              <w:top w:val="single" w:sz="4" w:space="0" w:color="7F7F7F"/>
              <w:left w:val="nil"/>
              <w:bottom w:val="single" w:sz="4" w:space="0" w:color="7F7F7F"/>
              <w:right w:val="nil"/>
            </w:tcBorders>
            <w:vAlign w:val="center"/>
          </w:tcPr>
          <w:p w14:paraId="1FCD6872" w14:textId="77777777" w:rsidR="007109E8" w:rsidRDefault="00000000">
            <w:pPr>
              <w:spacing w:after="0" w:line="259" w:lineRule="auto"/>
              <w:ind w:left="180" w:right="0" w:hanging="50"/>
              <w:jc w:val="left"/>
            </w:pPr>
            <w:r>
              <w:rPr>
                <w:sz w:val="14"/>
              </w:rPr>
              <w:t xml:space="preserve">Estudo </w:t>
            </w:r>
            <w:proofErr w:type="spellStart"/>
            <w:r>
              <w:rPr>
                <w:sz w:val="14"/>
              </w:rPr>
              <w:t>quaseexperimental</w:t>
            </w:r>
            <w:proofErr w:type="spellEnd"/>
            <w:r>
              <w:rPr>
                <w:sz w:val="14"/>
              </w:rPr>
              <w:t xml:space="preserve"> </w:t>
            </w:r>
          </w:p>
        </w:tc>
        <w:tc>
          <w:tcPr>
            <w:tcW w:w="1122" w:type="dxa"/>
            <w:tcBorders>
              <w:top w:val="single" w:sz="4" w:space="0" w:color="7F7F7F"/>
              <w:left w:val="nil"/>
              <w:bottom w:val="single" w:sz="4" w:space="0" w:color="7F7F7F"/>
              <w:right w:val="nil"/>
            </w:tcBorders>
            <w:vAlign w:val="center"/>
          </w:tcPr>
          <w:p w14:paraId="262C92EA" w14:textId="77777777" w:rsidR="007109E8" w:rsidRDefault="00000000">
            <w:pPr>
              <w:spacing w:after="0" w:line="259" w:lineRule="auto"/>
              <w:ind w:left="106" w:right="0" w:hanging="46"/>
            </w:pPr>
            <w:r>
              <w:rPr>
                <w:sz w:val="14"/>
              </w:rPr>
              <w:t xml:space="preserve">Crianças de 8–11 anos </w:t>
            </w:r>
          </w:p>
        </w:tc>
        <w:tc>
          <w:tcPr>
            <w:tcW w:w="1409" w:type="dxa"/>
            <w:gridSpan w:val="2"/>
            <w:tcBorders>
              <w:top w:val="single" w:sz="4" w:space="0" w:color="7F7F7F"/>
              <w:left w:val="nil"/>
              <w:bottom w:val="single" w:sz="4" w:space="0" w:color="7F7F7F"/>
              <w:right w:val="nil"/>
            </w:tcBorders>
            <w:vAlign w:val="center"/>
          </w:tcPr>
          <w:p w14:paraId="170CE903" w14:textId="77777777" w:rsidR="007109E8" w:rsidRDefault="00000000">
            <w:pPr>
              <w:spacing w:after="0" w:line="259" w:lineRule="auto"/>
              <w:ind w:left="202" w:right="0" w:firstLine="144"/>
              <w:jc w:val="left"/>
            </w:pPr>
            <w:r>
              <w:rPr>
                <w:sz w:val="14"/>
              </w:rPr>
              <w:t xml:space="preserve">Jogos e brincadeiras estruturadas </w:t>
            </w:r>
          </w:p>
        </w:tc>
        <w:tc>
          <w:tcPr>
            <w:tcW w:w="1454" w:type="dxa"/>
            <w:tcBorders>
              <w:top w:val="single" w:sz="4" w:space="0" w:color="7F7F7F"/>
              <w:left w:val="nil"/>
              <w:bottom w:val="single" w:sz="4" w:space="0" w:color="7F7F7F"/>
              <w:right w:val="nil"/>
            </w:tcBorders>
          </w:tcPr>
          <w:p w14:paraId="6553CEEF" w14:textId="77777777" w:rsidR="007109E8" w:rsidRDefault="00000000">
            <w:pPr>
              <w:spacing w:after="0" w:line="259" w:lineRule="auto"/>
              <w:ind w:left="46" w:right="0" w:firstLine="0"/>
              <w:jc w:val="left"/>
            </w:pPr>
            <w:r>
              <w:rPr>
                <w:sz w:val="14"/>
              </w:rPr>
              <w:t xml:space="preserve">Melhora da atenção </w:t>
            </w:r>
          </w:p>
          <w:p w14:paraId="5B36A587" w14:textId="77777777" w:rsidR="007109E8" w:rsidRDefault="00000000">
            <w:pPr>
              <w:spacing w:after="0" w:line="241" w:lineRule="auto"/>
              <w:ind w:left="331" w:right="0" w:hanging="307"/>
            </w:pPr>
            <w:r>
              <w:rPr>
                <w:sz w:val="14"/>
              </w:rPr>
              <w:t xml:space="preserve">seletiva, flexibilidade cognitiva e </w:t>
            </w:r>
          </w:p>
          <w:p w14:paraId="5A790BCD" w14:textId="77777777" w:rsidR="007109E8" w:rsidRDefault="00000000">
            <w:pPr>
              <w:spacing w:after="0" w:line="259" w:lineRule="auto"/>
              <w:ind w:left="420" w:right="0" w:hanging="161"/>
              <w:jc w:val="left"/>
            </w:pPr>
            <w:r>
              <w:rPr>
                <w:sz w:val="14"/>
              </w:rPr>
              <w:t xml:space="preserve">desempenho escolar. </w:t>
            </w:r>
          </w:p>
        </w:tc>
      </w:tr>
      <w:tr w:rsidR="007109E8" w14:paraId="43C15D88" w14:textId="77777777" w:rsidTr="00184C58">
        <w:trPr>
          <w:trHeight w:val="996"/>
        </w:trPr>
        <w:tc>
          <w:tcPr>
            <w:tcW w:w="2535" w:type="dxa"/>
            <w:tcBorders>
              <w:top w:val="single" w:sz="4" w:space="0" w:color="7F7F7F"/>
              <w:left w:val="nil"/>
              <w:bottom w:val="single" w:sz="4" w:space="0" w:color="7F7F7F"/>
              <w:right w:val="nil"/>
            </w:tcBorders>
            <w:vAlign w:val="center"/>
          </w:tcPr>
          <w:p w14:paraId="0D8AB2AF" w14:textId="77777777" w:rsidR="007109E8" w:rsidRDefault="00000000">
            <w:pPr>
              <w:spacing w:after="0" w:line="259" w:lineRule="auto"/>
              <w:ind w:left="212" w:right="84" w:hanging="34"/>
            </w:pPr>
            <w:r>
              <w:rPr>
                <w:sz w:val="14"/>
              </w:rPr>
              <w:t>O impacto do estilo de vida sobre o desenvolvimento motor infantil</w:t>
            </w:r>
            <w:r>
              <w:rPr>
                <w:b/>
                <w:sz w:val="14"/>
              </w:rPr>
              <w:t xml:space="preserve"> </w:t>
            </w:r>
          </w:p>
        </w:tc>
        <w:tc>
          <w:tcPr>
            <w:tcW w:w="831" w:type="dxa"/>
            <w:tcBorders>
              <w:top w:val="single" w:sz="4" w:space="0" w:color="7F7F7F"/>
              <w:left w:val="nil"/>
              <w:bottom w:val="single" w:sz="4" w:space="0" w:color="7F7F7F"/>
              <w:right w:val="nil"/>
            </w:tcBorders>
            <w:vAlign w:val="center"/>
          </w:tcPr>
          <w:p w14:paraId="1CF5A909" w14:textId="77777777" w:rsidR="007109E8" w:rsidRDefault="00000000">
            <w:pPr>
              <w:spacing w:after="0" w:line="259" w:lineRule="auto"/>
              <w:ind w:right="0" w:firstLine="24"/>
            </w:pPr>
            <w:r>
              <w:rPr>
                <w:sz w:val="14"/>
              </w:rPr>
              <w:t xml:space="preserve">Farias et al. (2021) </w:t>
            </w:r>
          </w:p>
        </w:tc>
        <w:tc>
          <w:tcPr>
            <w:tcW w:w="861" w:type="dxa"/>
            <w:tcBorders>
              <w:top w:val="single" w:sz="4" w:space="0" w:color="7F7F7F"/>
              <w:left w:val="nil"/>
              <w:bottom w:val="single" w:sz="4" w:space="0" w:color="7F7F7F"/>
              <w:right w:val="nil"/>
            </w:tcBorders>
            <w:vAlign w:val="center"/>
          </w:tcPr>
          <w:p w14:paraId="1762805C" w14:textId="77777777" w:rsidR="007109E8" w:rsidRDefault="00000000">
            <w:pPr>
              <w:spacing w:after="0" w:line="259" w:lineRule="auto"/>
              <w:ind w:left="142" w:right="0" w:firstLine="0"/>
              <w:jc w:val="left"/>
            </w:pPr>
            <w:r>
              <w:rPr>
                <w:sz w:val="14"/>
              </w:rPr>
              <w:t xml:space="preserve">Brasil </w:t>
            </w:r>
          </w:p>
        </w:tc>
        <w:tc>
          <w:tcPr>
            <w:tcW w:w="1445" w:type="dxa"/>
            <w:tcBorders>
              <w:top w:val="single" w:sz="4" w:space="0" w:color="7F7F7F"/>
              <w:left w:val="nil"/>
              <w:bottom w:val="single" w:sz="4" w:space="0" w:color="7F7F7F"/>
              <w:right w:val="nil"/>
            </w:tcBorders>
            <w:vAlign w:val="center"/>
          </w:tcPr>
          <w:p w14:paraId="38E304D7" w14:textId="77777777" w:rsidR="007109E8" w:rsidRDefault="00000000">
            <w:pPr>
              <w:spacing w:after="0" w:line="259" w:lineRule="auto"/>
              <w:ind w:left="0" w:right="0" w:firstLine="0"/>
              <w:jc w:val="left"/>
            </w:pPr>
            <w:r>
              <w:rPr>
                <w:sz w:val="14"/>
              </w:rPr>
              <w:t xml:space="preserve">Estudo transversal </w:t>
            </w:r>
          </w:p>
        </w:tc>
        <w:tc>
          <w:tcPr>
            <w:tcW w:w="1122" w:type="dxa"/>
            <w:tcBorders>
              <w:top w:val="single" w:sz="4" w:space="0" w:color="7F7F7F"/>
              <w:left w:val="nil"/>
              <w:bottom w:val="single" w:sz="4" w:space="0" w:color="7F7F7F"/>
              <w:right w:val="nil"/>
            </w:tcBorders>
            <w:vAlign w:val="center"/>
          </w:tcPr>
          <w:p w14:paraId="783D8784" w14:textId="77777777" w:rsidR="007109E8" w:rsidRDefault="00000000">
            <w:pPr>
              <w:spacing w:after="0" w:line="259" w:lineRule="auto"/>
              <w:ind w:left="158" w:right="20" w:hanging="156"/>
              <w:jc w:val="left"/>
            </w:pPr>
            <w:r>
              <w:rPr>
                <w:sz w:val="14"/>
              </w:rPr>
              <w:t xml:space="preserve">Escolares (8– 12 anos) </w:t>
            </w:r>
          </w:p>
        </w:tc>
        <w:tc>
          <w:tcPr>
            <w:tcW w:w="1409" w:type="dxa"/>
            <w:gridSpan w:val="2"/>
            <w:tcBorders>
              <w:top w:val="single" w:sz="4" w:space="0" w:color="7F7F7F"/>
              <w:left w:val="nil"/>
              <w:bottom w:val="single" w:sz="4" w:space="0" w:color="7F7F7F"/>
              <w:right w:val="nil"/>
            </w:tcBorders>
            <w:vAlign w:val="center"/>
          </w:tcPr>
          <w:p w14:paraId="6B84C3DE" w14:textId="77777777" w:rsidR="007109E8" w:rsidRDefault="00000000">
            <w:pPr>
              <w:spacing w:after="0" w:line="259" w:lineRule="auto"/>
              <w:ind w:left="161" w:right="0" w:hanging="127"/>
              <w:jc w:val="left"/>
            </w:pPr>
            <w:r>
              <w:rPr>
                <w:sz w:val="14"/>
              </w:rPr>
              <w:t xml:space="preserve">Nível de atividade física habitual </w:t>
            </w:r>
          </w:p>
        </w:tc>
        <w:tc>
          <w:tcPr>
            <w:tcW w:w="1454" w:type="dxa"/>
            <w:tcBorders>
              <w:top w:val="single" w:sz="4" w:space="0" w:color="7F7F7F"/>
              <w:left w:val="nil"/>
              <w:bottom w:val="single" w:sz="4" w:space="0" w:color="7F7F7F"/>
              <w:right w:val="nil"/>
            </w:tcBorders>
            <w:vAlign w:val="center"/>
          </w:tcPr>
          <w:p w14:paraId="5F5B11A9" w14:textId="77777777" w:rsidR="007109E8" w:rsidRDefault="00000000">
            <w:pPr>
              <w:spacing w:after="0" w:line="259" w:lineRule="auto"/>
              <w:ind w:left="0" w:right="0" w:firstLine="187"/>
              <w:jc w:val="left"/>
            </w:pPr>
            <w:r>
              <w:rPr>
                <w:sz w:val="14"/>
              </w:rPr>
              <w:t xml:space="preserve">Crianças ativas apresentaram melhor desenvolvimento motor global. </w:t>
            </w:r>
          </w:p>
        </w:tc>
      </w:tr>
      <w:tr w:rsidR="007109E8" w14:paraId="1FE44BCA" w14:textId="77777777" w:rsidTr="00184C58">
        <w:trPr>
          <w:trHeight w:val="998"/>
        </w:trPr>
        <w:tc>
          <w:tcPr>
            <w:tcW w:w="2535" w:type="dxa"/>
            <w:tcBorders>
              <w:top w:val="single" w:sz="4" w:space="0" w:color="7F7F7F"/>
              <w:left w:val="nil"/>
              <w:bottom w:val="single" w:sz="4" w:space="0" w:color="7F7F7F"/>
              <w:right w:val="nil"/>
            </w:tcBorders>
          </w:tcPr>
          <w:p w14:paraId="6C2DFBC7" w14:textId="77777777" w:rsidR="007109E8" w:rsidRPr="00F05ACF" w:rsidRDefault="00000000">
            <w:pPr>
              <w:spacing w:after="0" w:line="259" w:lineRule="auto"/>
              <w:ind w:left="0" w:right="24" w:firstLine="0"/>
              <w:jc w:val="center"/>
              <w:rPr>
                <w:lang w:val="en-US"/>
              </w:rPr>
            </w:pPr>
            <w:r w:rsidRPr="00F05ACF">
              <w:rPr>
                <w:sz w:val="14"/>
                <w:lang w:val="en-US"/>
              </w:rPr>
              <w:t xml:space="preserve">Association between Sleep </w:t>
            </w:r>
          </w:p>
          <w:p w14:paraId="3B20E52C" w14:textId="77777777" w:rsidR="007109E8" w:rsidRPr="00F05ACF" w:rsidRDefault="00000000">
            <w:pPr>
              <w:spacing w:after="0" w:line="259" w:lineRule="auto"/>
              <w:ind w:left="0" w:right="24" w:firstLine="0"/>
              <w:jc w:val="center"/>
              <w:rPr>
                <w:lang w:val="en-US"/>
              </w:rPr>
            </w:pPr>
            <w:r w:rsidRPr="00F05ACF">
              <w:rPr>
                <w:sz w:val="14"/>
                <w:lang w:val="en-US"/>
              </w:rPr>
              <w:t xml:space="preserve">Duration, Physical Activity, and </w:t>
            </w:r>
          </w:p>
          <w:p w14:paraId="7804A7C4" w14:textId="77777777" w:rsidR="007109E8" w:rsidRPr="00F05ACF" w:rsidRDefault="00000000">
            <w:pPr>
              <w:spacing w:after="0" w:line="259" w:lineRule="auto"/>
              <w:ind w:left="0" w:right="25" w:firstLine="0"/>
              <w:jc w:val="center"/>
              <w:rPr>
                <w:lang w:val="en-US"/>
              </w:rPr>
            </w:pPr>
            <w:r w:rsidRPr="00F05ACF">
              <w:rPr>
                <w:sz w:val="14"/>
                <w:lang w:val="en-US"/>
              </w:rPr>
              <w:t xml:space="preserve">Mental Health Disorders: A </w:t>
            </w:r>
          </w:p>
          <w:p w14:paraId="65A501C9" w14:textId="348120C3" w:rsidR="007109E8" w:rsidRPr="00F05ACF" w:rsidRDefault="00000000">
            <w:pPr>
              <w:spacing w:after="0" w:line="259" w:lineRule="auto"/>
              <w:ind w:left="370" w:right="0" w:hanging="240"/>
              <w:jc w:val="left"/>
              <w:rPr>
                <w:lang w:val="en-US"/>
              </w:rPr>
            </w:pPr>
            <w:r w:rsidRPr="00F05ACF">
              <w:rPr>
                <w:sz w:val="14"/>
                <w:lang w:val="en-US"/>
              </w:rPr>
              <w:t xml:space="preserve">Secondary Analysis of the National Survey of Children's </w:t>
            </w:r>
            <w:r w:rsidR="00F05ACF" w:rsidRPr="00F05ACF">
              <w:rPr>
                <w:sz w:val="14"/>
                <w:lang w:val="en-US"/>
              </w:rPr>
              <w:t>Health 2017</w:t>
            </w:r>
            <w:r w:rsidRPr="00F05ACF">
              <w:rPr>
                <w:sz w:val="14"/>
                <w:lang w:val="en-US"/>
              </w:rPr>
              <w:t xml:space="preserve">-2018. </w:t>
            </w:r>
          </w:p>
        </w:tc>
        <w:tc>
          <w:tcPr>
            <w:tcW w:w="831" w:type="dxa"/>
            <w:tcBorders>
              <w:top w:val="single" w:sz="4" w:space="0" w:color="7F7F7F"/>
              <w:left w:val="nil"/>
              <w:bottom w:val="single" w:sz="4" w:space="0" w:color="7F7F7F"/>
              <w:right w:val="nil"/>
            </w:tcBorders>
            <w:vAlign w:val="center"/>
          </w:tcPr>
          <w:p w14:paraId="06427854" w14:textId="77777777" w:rsidR="007109E8" w:rsidRDefault="00000000">
            <w:pPr>
              <w:spacing w:after="0" w:line="245" w:lineRule="auto"/>
              <w:ind w:left="159" w:right="58" w:hanging="94"/>
              <w:jc w:val="left"/>
            </w:pPr>
            <w:r>
              <w:rPr>
                <w:sz w:val="14"/>
              </w:rPr>
              <w:t xml:space="preserve">Xiang S et al. </w:t>
            </w:r>
          </w:p>
          <w:p w14:paraId="3F0EEF1B" w14:textId="77777777" w:rsidR="007109E8" w:rsidRDefault="00000000">
            <w:pPr>
              <w:spacing w:after="0" w:line="259" w:lineRule="auto"/>
              <w:ind w:left="108" w:right="0" w:firstLine="0"/>
              <w:jc w:val="left"/>
            </w:pPr>
            <w:r>
              <w:rPr>
                <w:sz w:val="14"/>
              </w:rPr>
              <w:t xml:space="preserve">(2021) </w:t>
            </w:r>
          </w:p>
        </w:tc>
        <w:tc>
          <w:tcPr>
            <w:tcW w:w="861" w:type="dxa"/>
            <w:tcBorders>
              <w:top w:val="single" w:sz="4" w:space="0" w:color="7F7F7F"/>
              <w:left w:val="nil"/>
              <w:bottom w:val="single" w:sz="4" w:space="0" w:color="7F7F7F"/>
              <w:right w:val="nil"/>
            </w:tcBorders>
            <w:vAlign w:val="center"/>
          </w:tcPr>
          <w:p w14:paraId="3AF7A850" w14:textId="77777777" w:rsidR="007109E8" w:rsidRDefault="00000000">
            <w:pPr>
              <w:spacing w:after="0" w:line="259" w:lineRule="auto"/>
              <w:ind w:left="134" w:right="0" w:firstLine="0"/>
              <w:jc w:val="left"/>
            </w:pPr>
            <w:r>
              <w:rPr>
                <w:sz w:val="14"/>
              </w:rPr>
              <w:t xml:space="preserve">China </w:t>
            </w:r>
          </w:p>
        </w:tc>
        <w:tc>
          <w:tcPr>
            <w:tcW w:w="1445" w:type="dxa"/>
            <w:tcBorders>
              <w:top w:val="single" w:sz="4" w:space="0" w:color="7F7F7F"/>
              <w:left w:val="nil"/>
              <w:bottom w:val="single" w:sz="4" w:space="0" w:color="7F7F7F"/>
              <w:right w:val="nil"/>
            </w:tcBorders>
            <w:vAlign w:val="center"/>
          </w:tcPr>
          <w:p w14:paraId="4A00E62B" w14:textId="77777777" w:rsidR="007109E8" w:rsidRDefault="00000000">
            <w:pPr>
              <w:spacing w:after="0" w:line="259" w:lineRule="auto"/>
              <w:ind w:left="149" w:right="0" w:firstLine="214"/>
              <w:jc w:val="left"/>
            </w:pPr>
            <w:r>
              <w:rPr>
                <w:sz w:val="14"/>
              </w:rPr>
              <w:t xml:space="preserve">Estudo observacional </w:t>
            </w:r>
          </w:p>
        </w:tc>
        <w:tc>
          <w:tcPr>
            <w:tcW w:w="1122" w:type="dxa"/>
            <w:tcBorders>
              <w:top w:val="single" w:sz="4" w:space="0" w:color="7F7F7F"/>
              <w:left w:val="nil"/>
              <w:bottom w:val="single" w:sz="4" w:space="0" w:color="7F7F7F"/>
              <w:right w:val="nil"/>
            </w:tcBorders>
            <w:vAlign w:val="center"/>
          </w:tcPr>
          <w:p w14:paraId="1F8AE90C" w14:textId="77777777" w:rsidR="007109E8" w:rsidRDefault="00000000">
            <w:pPr>
              <w:spacing w:after="0" w:line="259" w:lineRule="auto"/>
              <w:ind w:left="19" w:right="0" w:firstLine="79"/>
              <w:jc w:val="left"/>
            </w:pPr>
            <w:r>
              <w:rPr>
                <w:sz w:val="14"/>
              </w:rPr>
              <w:t xml:space="preserve">Crianças e adolescentes </w:t>
            </w:r>
          </w:p>
        </w:tc>
        <w:tc>
          <w:tcPr>
            <w:tcW w:w="1409" w:type="dxa"/>
            <w:gridSpan w:val="2"/>
            <w:tcBorders>
              <w:top w:val="single" w:sz="4" w:space="0" w:color="7F7F7F"/>
              <w:left w:val="nil"/>
              <w:bottom w:val="single" w:sz="4" w:space="0" w:color="7F7F7F"/>
              <w:right w:val="nil"/>
            </w:tcBorders>
            <w:vAlign w:val="center"/>
          </w:tcPr>
          <w:p w14:paraId="2F1B3AA4" w14:textId="77777777" w:rsidR="007109E8" w:rsidRDefault="00000000">
            <w:pPr>
              <w:spacing w:after="0" w:line="259" w:lineRule="auto"/>
              <w:ind w:left="427" w:right="0" w:hanging="427"/>
              <w:jc w:val="left"/>
            </w:pPr>
            <w:r>
              <w:rPr>
                <w:sz w:val="14"/>
              </w:rPr>
              <w:t xml:space="preserve">Níveis de atividade física </w:t>
            </w:r>
          </w:p>
        </w:tc>
        <w:tc>
          <w:tcPr>
            <w:tcW w:w="1454" w:type="dxa"/>
            <w:tcBorders>
              <w:top w:val="single" w:sz="4" w:space="0" w:color="7F7F7F"/>
              <w:left w:val="nil"/>
              <w:bottom w:val="single" w:sz="4" w:space="0" w:color="7F7F7F"/>
              <w:right w:val="nil"/>
            </w:tcBorders>
          </w:tcPr>
          <w:p w14:paraId="42A571C8" w14:textId="77777777" w:rsidR="007109E8" w:rsidRDefault="00000000">
            <w:pPr>
              <w:spacing w:after="0" w:line="241" w:lineRule="auto"/>
              <w:ind w:left="202" w:right="0" w:hanging="108"/>
            </w:pPr>
            <w:r>
              <w:rPr>
                <w:sz w:val="14"/>
              </w:rPr>
              <w:t xml:space="preserve">Menores níveis de atividade física </w:t>
            </w:r>
          </w:p>
          <w:p w14:paraId="600AD514" w14:textId="77777777" w:rsidR="007109E8" w:rsidRDefault="00000000">
            <w:pPr>
              <w:spacing w:after="0" w:line="259" w:lineRule="auto"/>
              <w:ind w:left="151" w:right="0" w:firstLine="0"/>
              <w:jc w:val="left"/>
            </w:pPr>
            <w:r>
              <w:rPr>
                <w:sz w:val="14"/>
              </w:rPr>
              <w:t xml:space="preserve">associaram-se a </w:t>
            </w:r>
          </w:p>
          <w:p w14:paraId="1A9D4ECA" w14:textId="77777777" w:rsidR="007109E8" w:rsidRDefault="00000000">
            <w:pPr>
              <w:spacing w:after="0" w:line="259" w:lineRule="auto"/>
              <w:ind w:left="283" w:right="0" w:hanging="163"/>
              <w:jc w:val="left"/>
            </w:pPr>
            <w:r>
              <w:rPr>
                <w:sz w:val="14"/>
              </w:rPr>
              <w:t xml:space="preserve">mais sintomas de ansiedade e depressão. </w:t>
            </w:r>
          </w:p>
        </w:tc>
      </w:tr>
      <w:tr w:rsidR="007109E8" w14:paraId="778935D1" w14:textId="77777777" w:rsidTr="00184C58">
        <w:trPr>
          <w:trHeight w:val="997"/>
        </w:trPr>
        <w:tc>
          <w:tcPr>
            <w:tcW w:w="2535" w:type="dxa"/>
            <w:tcBorders>
              <w:top w:val="single" w:sz="4" w:space="0" w:color="7F7F7F"/>
              <w:left w:val="nil"/>
              <w:bottom w:val="single" w:sz="4" w:space="0" w:color="7F7F7F"/>
              <w:right w:val="nil"/>
            </w:tcBorders>
            <w:vAlign w:val="center"/>
          </w:tcPr>
          <w:p w14:paraId="143C44E6" w14:textId="77777777" w:rsidR="007109E8" w:rsidRPr="00F05ACF" w:rsidRDefault="00000000">
            <w:pPr>
              <w:spacing w:after="0" w:line="241" w:lineRule="auto"/>
              <w:ind w:left="212" w:right="0" w:hanging="70"/>
              <w:rPr>
                <w:lang w:val="en-US"/>
              </w:rPr>
            </w:pPr>
            <w:r w:rsidRPr="00F05ACF">
              <w:rPr>
                <w:sz w:val="14"/>
                <w:lang w:val="en-US"/>
              </w:rPr>
              <w:lastRenderedPageBreak/>
              <w:t xml:space="preserve">The effects of physical exercise on fitness and emotion in preschool </w:t>
            </w:r>
          </w:p>
          <w:p w14:paraId="672BEE17" w14:textId="77777777" w:rsidR="007109E8" w:rsidRDefault="00000000">
            <w:pPr>
              <w:spacing w:after="0" w:line="259" w:lineRule="auto"/>
              <w:ind w:left="0" w:right="25" w:firstLine="0"/>
              <w:jc w:val="center"/>
            </w:pPr>
            <w:proofErr w:type="spellStart"/>
            <w:r>
              <w:rPr>
                <w:sz w:val="14"/>
              </w:rPr>
              <w:t>children</w:t>
            </w:r>
            <w:proofErr w:type="spellEnd"/>
            <w:r>
              <w:rPr>
                <w:sz w:val="14"/>
              </w:rPr>
              <w:t xml:space="preserve"> </w:t>
            </w:r>
          </w:p>
        </w:tc>
        <w:tc>
          <w:tcPr>
            <w:tcW w:w="831" w:type="dxa"/>
            <w:tcBorders>
              <w:top w:val="single" w:sz="4" w:space="0" w:color="7F7F7F"/>
              <w:left w:val="nil"/>
              <w:bottom w:val="single" w:sz="4" w:space="0" w:color="7F7F7F"/>
              <w:right w:val="nil"/>
            </w:tcBorders>
            <w:vAlign w:val="center"/>
          </w:tcPr>
          <w:p w14:paraId="1B59CD96" w14:textId="77777777" w:rsidR="007109E8" w:rsidRDefault="00000000">
            <w:pPr>
              <w:spacing w:after="0" w:line="259" w:lineRule="auto"/>
              <w:ind w:left="108" w:right="0" w:hanging="72"/>
              <w:jc w:val="left"/>
            </w:pPr>
            <w:r>
              <w:rPr>
                <w:sz w:val="14"/>
              </w:rPr>
              <w:t xml:space="preserve">Wu et al. (2024) </w:t>
            </w:r>
          </w:p>
        </w:tc>
        <w:tc>
          <w:tcPr>
            <w:tcW w:w="861" w:type="dxa"/>
            <w:tcBorders>
              <w:top w:val="single" w:sz="4" w:space="0" w:color="7F7F7F"/>
              <w:left w:val="nil"/>
              <w:bottom w:val="single" w:sz="4" w:space="0" w:color="7F7F7F"/>
              <w:right w:val="nil"/>
            </w:tcBorders>
            <w:vAlign w:val="center"/>
          </w:tcPr>
          <w:p w14:paraId="5F30B62D" w14:textId="77777777" w:rsidR="007109E8" w:rsidRDefault="00000000">
            <w:pPr>
              <w:spacing w:after="0" w:line="259" w:lineRule="auto"/>
              <w:ind w:left="134" w:right="0" w:firstLine="0"/>
              <w:jc w:val="left"/>
            </w:pPr>
            <w:r>
              <w:rPr>
                <w:sz w:val="14"/>
              </w:rPr>
              <w:t xml:space="preserve">China </w:t>
            </w:r>
          </w:p>
        </w:tc>
        <w:tc>
          <w:tcPr>
            <w:tcW w:w="1445" w:type="dxa"/>
            <w:tcBorders>
              <w:top w:val="single" w:sz="4" w:space="0" w:color="7F7F7F"/>
              <w:left w:val="nil"/>
              <w:bottom w:val="single" w:sz="4" w:space="0" w:color="7F7F7F"/>
              <w:right w:val="nil"/>
            </w:tcBorders>
            <w:vAlign w:val="center"/>
          </w:tcPr>
          <w:p w14:paraId="6AC9CF83" w14:textId="77777777" w:rsidR="007109E8" w:rsidRDefault="00000000">
            <w:pPr>
              <w:spacing w:after="0" w:line="259" w:lineRule="auto"/>
              <w:ind w:left="180" w:right="0" w:hanging="50"/>
              <w:jc w:val="left"/>
            </w:pPr>
            <w:r>
              <w:rPr>
                <w:sz w:val="14"/>
              </w:rPr>
              <w:t xml:space="preserve">Estudo </w:t>
            </w:r>
            <w:proofErr w:type="spellStart"/>
            <w:r>
              <w:rPr>
                <w:sz w:val="14"/>
              </w:rPr>
              <w:t>quaseexperimental</w:t>
            </w:r>
            <w:proofErr w:type="spellEnd"/>
            <w:r>
              <w:rPr>
                <w:sz w:val="14"/>
              </w:rPr>
              <w:t xml:space="preserve"> </w:t>
            </w:r>
          </w:p>
        </w:tc>
        <w:tc>
          <w:tcPr>
            <w:tcW w:w="1122" w:type="dxa"/>
            <w:tcBorders>
              <w:top w:val="single" w:sz="4" w:space="0" w:color="7F7F7F"/>
              <w:left w:val="nil"/>
              <w:bottom w:val="single" w:sz="4" w:space="0" w:color="7F7F7F"/>
              <w:right w:val="nil"/>
            </w:tcBorders>
            <w:vAlign w:val="center"/>
          </w:tcPr>
          <w:p w14:paraId="5B2AB565" w14:textId="77777777" w:rsidR="007109E8" w:rsidRDefault="00000000">
            <w:pPr>
              <w:spacing w:after="0" w:line="259" w:lineRule="auto"/>
              <w:ind w:left="0" w:right="0" w:firstLine="0"/>
              <w:jc w:val="left"/>
            </w:pPr>
            <w:r>
              <w:rPr>
                <w:sz w:val="14"/>
              </w:rPr>
              <w:t xml:space="preserve">Pré-escolares </w:t>
            </w:r>
          </w:p>
        </w:tc>
        <w:tc>
          <w:tcPr>
            <w:tcW w:w="1409" w:type="dxa"/>
            <w:gridSpan w:val="2"/>
            <w:tcBorders>
              <w:top w:val="single" w:sz="4" w:space="0" w:color="7F7F7F"/>
              <w:left w:val="nil"/>
              <w:bottom w:val="single" w:sz="4" w:space="0" w:color="7F7F7F"/>
              <w:right w:val="nil"/>
            </w:tcBorders>
            <w:vAlign w:val="center"/>
          </w:tcPr>
          <w:p w14:paraId="107DD79C" w14:textId="77777777" w:rsidR="007109E8" w:rsidRDefault="00000000">
            <w:pPr>
              <w:spacing w:after="0" w:line="259" w:lineRule="auto"/>
              <w:ind w:left="187" w:right="0" w:firstLine="0"/>
              <w:jc w:val="left"/>
            </w:pPr>
            <w:r>
              <w:rPr>
                <w:sz w:val="14"/>
              </w:rPr>
              <w:t xml:space="preserve">Programa de </w:t>
            </w:r>
          </w:p>
          <w:p w14:paraId="46C52F13" w14:textId="77777777" w:rsidR="007109E8" w:rsidRDefault="00000000">
            <w:pPr>
              <w:spacing w:after="0" w:line="259" w:lineRule="auto"/>
              <w:ind w:left="127" w:right="0" w:firstLine="0"/>
              <w:jc w:val="left"/>
            </w:pPr>
            <w:r>
              <w:rPr>
                <w:sz w:val="14"/>
              </w:rPr>
              <w:t xml:space="preserve">exercício físico </w:t>
            </w:r>
          </w:p>
        </w:tc>
        <w:tc>
          <w:tcPr>
            <w:tcW w:w="1454" w:type="dxa"/>
            <w:tcBorders>
              <w:top w:val="single" w:sz="4" w:space="0" w:color="7F7F7F"/>
              <w:left w:val="nil"/>
              <w:bottom w:val="single" w:sz="4" w:space="0" w:color="7F7F7F"/>
              <w:right w:val="nil"/>
            </w:tcBorders>
            <w:vAlign w:val="center"/>
          </w:tcPr>
          <w:p w14:paraId="15ABB69C" w14:textId="77777777" w:rsidR="007109E8" w:rsidRDefault="00000000">
            <w:pPr>
              <w:spacing w:after="0" w:line="259" w:lineRule="auto"/>
              <w:ind w:left="31" w:right="69" w:firstLine="257"/>
            </w:pPr>
            <w:r>
              <w:rPr>
                <w:sz w:val="14"/>
              </w:rPr>
              <w:t xml:space="preserve">Redução de sintomas ansiosos e melhora emocional. </w:t>
            </w:r>
          </w:p>
        </w:tc>
      </w:tr>
      <w:tr w:rsidR="007109E8" w14:paraId="68DB03B6" w14:textId="77777777" w:rsidTr="00184C58">
        <w:trPr>
          <w:trHeight w:val="1138"/>
        </w:trPr>
        <w:tc>
          <w:tcPr>
            <w:tcW w:w="2535" w:type="dxa"/>
            <w:tcBorders>
              <w:top w:val="single" w:sz="4" w:space="0" w:color="7F7F7F"/>
              <w:left w:val="nil"/>
              <w:bottom w:val="single" w:sz="4" w:space="0" w:color="7F7F7F"/>
              <w:right w:val="nil"/>
            </w:tcBorders>
          </w:tcPr>
          <w:p w14:paraId="65E28723" w14:textId="77777777" w:rsidR="007109E8" w:rsidRPr="00F05ACF" w:rsidRDefault="00000000">
            <w:pPr>
              <w:spacing w:after="0" w:line="259" w:lineRule="auto"/>
              <w:ind w:left="0" w:right="21" w:firstLine="0"/>
              <w:jc w:val="center"/>
              <w:rPr>
                <w:lang w:val="en-US"/>
              </w:rPr>
            </w:pPr>
            <w:r w:rsidRPr="00F05ACF">
              <w:rPr>
                <w:sz w:val="14"/>
                <w:lang w:val="en-US"/>
              </w:rPr>
              <w:t xml:space="preserve">Nature's Medicine? The </w:t>
            </w:r>
          </w:p>
          <w:p w14:paraId="3E673F6D" w14:textId="77777777" w:rsidR="007109E8" w:rsidRPr="00F05ACF" w:rsidRDefault="00000000">
            <w:pPr>
              <w:spacing w:after="0" w:line="259" w:lineRule="auto"/>
              <w:ind w:left="200" w:right="0" w:firstLine="0"/>
              <w:jc w:val="left"/>
              <w:rPr>
                <w:lang w:val="en-US"/>
              </w:rPr>
            </w:pPr>
            <w:r w:rsidRPr="00F05ACF">
              <w:rPr>
                <w:sz w:val="14"/>
                <w:lang w:val="en-US"/>
              </w:rPr>
              <w:t xml:space="preserve">Associations of Organized Youth </w:t>
            </w:r>
          </w:p>
          <w:p w14:paraId="19F92027" w14:textId="77777777" w:rsidR="007109E8" w:rsidRPr="00F05ACF" w:rsidRDefault="00000000">
            <w:pPr>
              <w:spacing w:after="0" w:line="259" w:lineRule="auto"/>
              <w:ind w:left="0" w:right="24" w:firstLine="0"/>
              <w:jc w:val="center"/>
              <w:rPr>
                <w:lang w:val="en-US"/>
              </w:rPr>
            </w:pPr>
            <w:r w:rsidRPr="00F05ACF">
              <w:rPr>
                <w:sz w:val="14"/>
                <w:lang w:val="en-US"/>
              </w:rPr>
              <w:t xml:space="preserve">Sport, Unstructured Physical </w:t>
            </w:r>
          </w:p>
          <w:p w14:paraId="05532CB2" w14:textId="77777777" w:rsidR="007109E8" w:rsidRPr="00F05ACF" w:rsidRDefault="00000000">
            <w:pPr>
              <w:spacing w:after="0" w:line="245" w:lineRule="auto"/>
              <w:ind w:left="293" w:right="0" w:hanging="134"/>
              <w:jc w:val="left"/>
              <w:rPr>
                <w:lang w:val="en-US"/>
              </w:rPr>
            </w:pPr>
            <w:r w:rsidRPr="00F05ACF">
              <w:rPr>
                <w:sz w:val="14"/>
                <w:lang w:val="en-US"/>
              </w:rPr>
              <w:t xml:space="preserve">Activity, and Land-Use Recreation with Children's Mental Health,  </w:t>
            </w:r>
          </w:p>
          <w:p w14:paraId="62E668CD" w14:textId="77777777" w:rsidR="007109E8" w:rsidRPr="00F05ACF" w:rsidRDefault="00000000">
            <w:pPr>
              <w:spacing w:after="0" w:line="259" w:lineRule="auto"/>
              <w:ind w:left="857" w:right="0" w:hanging="564"/>
              <w:jc w:val="left"/>
              <w:rPr>
                <w:lang w:val="en-US"/>
              </w:rPr>
            </w:pPr>
            <w:r w:rsidRPr="00F05ACF">
              <w:rPr>
                <w:sz w:val="14"/>
                <w:lang w:val="en-US"/>
              </w:rPr>
              <w:t xml:space="preserve">Emotional Control, and Social Well-Being. </w:t>
            </w:r>
          </w:p>
        </w:tc>
        <w:tc>
          <w:tcPr>
            <w:tcW w:w="831" w:type="dxa"/>
            <w:tcBorders>
              <w:top w:val="single" w:sz="4" w:space="0" w:color="7F7F7F"/>
              <w:left w:val="nil"/>
              <w:bottom w:val="single" w:sz="4" w:space="0" w:color="7F7F7F"/>
              <w:right w:val="nil"/>
            </w:tcBorders>
            <w:vAlign w:val="center"/>
          </w:tcPr>
          <w:p w14:paraId="3C4F6CE5" w14:textId="77777777" w:rsidR="007109E8" w:rsidRDefault="00000000">
            <w:pPr>
              <w:spacing w:after="2" w:line="241" w:lineRule="auto"/>
              <w:ind w:left="158" w:right="3" w:hanging="146"/>
              <w:jc w:val="left"/>
            </w:pPr>
            <w:proofErr w:type="spellStart"/>
            <w:r>
              <w:rPr>
                <w:sz w:val="14"/>
              </w:rPr>
              <w:t>Stagnone</w:t>
            </w:r>
            <w:proofErr w:type="spellEnd"/>
            <w:r>
              <w:rPr>
                <w:sz w:val="14"/>
              </w:rPr>
              <w:t xml:space="preserve"> et al. </w:t>
            </w:r>
          </w:p>
          <w:p w14:paraId="4E1160A9" w14:textId="77777777" w:rsidR="007109E8" w:rsidRDefault="00000000">
            <w:pPr>
              <w:spacing w:after="0" w:line="259" w:lineRule="auto"/>
              <w:ind w:left="108" w:right="0" w:firstLine="0"/>
              <w:jc w:val="left"/>
            </w:pPr>
            <w:r>
              <w:rPr>
                <w:sz w:val="14"/>
              </w:rPr>
              <w:t xml:space="preserve">(2025) </w:t>
            </w:r>
          </w:p>
        </w:tc>
        <w:tc>
          <w:tcPr>
            <w:tcW w:w="861" w:type="dxa"/>
            <w:tcBorders>
              <w:top w:val="single" w:sz="4" w:space="0" w:color="7F7F7F"/>
              <w:left w:val="nil"/>
              <w:bottom w:val="single" w:sz="4" w:space="0" w:color="7F7F7F"/>
              <w:right w:val="nil"/>
            </w:tcBorders>
            <w:vAlign w:val="center"/>
          </w:tcPr>
          <w:p w14:paraId="0BB61A93" w14:textId="77777777" w:rsidR="007109E8" w:rsidRDefault="00000000">
            <w:pPr>
              <w:spacing w:after="0" w:line="259" w:lineRule="auto"/>
              <w:ind w:left="173" w:right="0" w:firstLine="0"/>
              <w:jc w:val="left"/>
            </w:pPr>
            <w:r>
              <w:rPr>
                <w:sz w:val="14"/>
              </w:rPr>
              <w:t xml:space="preserve">EUA </w:t>
            </w:r>
          </w:p>
        </w:tc>
        <w:tc>
          <w:tcPr>
            <w:tcW w:w="1445" w:type="dxa"/>
            <w:tcBorders>
              <w:top w:val="single" w:sz="4" w:space="0" w:color="7F7F7F"/>
              <w:left w:val="nil"/>
              <w:bottom w:val="single" w:sz="4" w:space="0" w:color="7F7F7F"/>
              <w:right w:val="nil"/>
            </w:tcBorders>
            <w:vAlign w:val="center"/>
          </w:tcPr>
          <w:p w14:paraId="64263172" w14:textId="77777777" w:rsidR="007109E8" w:rsidRDefault="00000000">
            <w:pPr>
              <w:spacing w:after="0" w:line="259" w:lineRule="auto"/>
              <w:ind w:left="149" w:right="0" w:firstLine="214"/>
              <w:jc w:val="left"/>
            </w:pPr>
            <w:r>
              <w:rPr>
                <w:sz w:val="14"/>
              </w:rPr>
              <w:t xml:space="preserve">Estudo observacional </w:t>
            </w:r>
          </w:p>
        </w:tc>
        <w:tc>
          <w:tcPr>
            <w:tcW w:w="1122" w:type="dxa"/>
            <w:tcBorders>
              <w:top w:val="single" w:sz="4" w:space="0" w:color="7F7F7F"/>
              <w:left w:val="nil"/>
              <w:bottom w:val="single" w:sz="4" w:space="0" w:color="7F7F7F"/>
              <w:right w:val="nil"/>
            </w:tcBorders>
            <w:vAlign w:val="center"/>
          </w:tcPr>
          <w:p w14:paraId="2843DD86" w14:textId="77777777" w:rsidR="007109E8" w:rsidRDefault="00000000">
            <w:pPr>
              <w:spacing w:after="0" w:line="259" w:lineRule="auto"/>
              <w:ind w:left="156" w:right="0" w:firstLine="0"/>
              <w:jc w:val="left"/>
            </w:pPr>
            <w:r>
              <w:rPr>
                <w:sz w:val="14"/>
              </w:rPr>
              <w:t xml:space="preserve">Crianças </w:t>
            </w:r>
          </w:p>
        </w:tc>
        <w:tc>
          <w:tcPr>
            <w:tcW w:w="1409" w:type="dxa"/>
            <w:gridSpan w:val="2"/>
            <w:tcBorders>
              <w:top w:val="single" w:sz="4" w:space="0" w:color="7F7F7F"/>
              <w:left w:val="nil"/>
              <w:bottom w:val="single" w:sz="4" w:space="0" w:color="7F7F7F"/>
              <w:right w:val="nil"/>
            </w:tcBorders>
            <w:vAlign w:val="center"/>
          </w:tcPr>
          <w:p w14:paraId="4E9621DD" w14:textId="77777777" w:rsidR="007109E8" w:rsidRDefault="00000000">
            <w:pPr>
              <w:spacing w:after="2" w:line="241" w:lineRule="auto"/>
              <w:ind w:left="7" w:right="0" w:firstLine="113"/>
            </w:pPr>
            <w:r>
              <w:rPr>
                <w:sz w:val="14"/>
              </w:rPr>
              <w:t xml:space="preserve">Atividade física organizada e ao ar </w:t>
            </w:r>
          </w:p>
          <w:p w14:paraId="709E005C" w14:textId="77777777" w:rsidR="007109E8" w:rsidRDefault="00000000">
            <w:pPr>
              <w:spacing w:after="0" w:line="259" w:lineRule="auto"/>
              <w:ind w:left="461" w:right="0" w:firstLine="0"/>
              <w:jc w:val="left"/>
            </w:pPr>
            <w:r>
              <w:rPr>
                <w:sz w:val="14"/>
              </w:rPr>
              <w:t xml:space="preserve">livre </w:t>
            </w:r>
          </w:p>
        </w:tc>
        <w:tc>
          <w:tcPr>
            <w:tcW w:w="1454" w:type="dxa"/>
            <w:tcBorders>
              <w:top w:val="single" w:sz="4" w:space="0" w:color="7F7F7F"/>
              <w:left w:val="nil"/>
              <w:bottom w:val="single" w:sz="4" w:space="0" w:color="7F7F7F"/>
              <w:right w:val="nil"/>
            </w:tcBorders>
            <w:vAlign w:val="center"/>
          </w:tcPr>
          <w:p w14:paraId="7880CAE5" w14:textId="77777777" w:rsidR="007109E8" w:rsidRDefault="00000000">
            <w:pPr>
              <w:spacing w:after="0" w:line="241" w:lineRule="auto"/>
              <w:ind w:left="127" w:right="0" w:hanging="96"/>
              <w:jc w:val="left"/>
            </w:pPr>
            <w:r>
              <w:rPr>
                <w:sz w:val="14"/>
              </w:rPr>
              <w:t xml:space="preserve">Melhora </w:t>
            </w:r>
            <w:proofErr w:type="spellStart"/>
            <w:r>
              <w:rPr>
                <w:sz w:val="14"/>
              </w:rPr>
              <w:t>significative</w:t>
            </w:r>
            <w:proofErr w:type="spellEnd"/>
            <w:r>
              <w:rPr>
                <w:sz w:val="14"/>
              </w:rPr>
              <w:t xml:space="preserve"> da saúde mental, </w:t>
            </w:r>
          </w:p>
          <w:p w14:paraId="7FF4AE98" w14:textId="77777777" w:rsidR="007109E8" w:rsidRDefault="00000000">
            <w:pPr>
              <w:spacing w:after="0" w:line="259" w:lineRule="auto"/>
              <w:ind w:left="132" w:right="0" w:hanging="113"/>
              <w:jc w:val="left"/>
            </w:pPr>
            <w:r>
              <w:rPr>
                <w:sz w:val="14"/>
              </w:rPr>
              <w:t xml:space="preserve">controle emocional e bem-estar social. </w:t>
            </w:r>
          </w:p>
        </w:tc>
      </w:tr>
      <w:tr w:rsidR="007109E8" w14:paraId="1DAE594A" w14:textId="77777777" w:rsidTr="00184C58">
        <w:trPr>
          <w:trHeight w:val="996"/>
        </w:trPr>
        <w:tc>
          <w:tcPr>
            <w:tcW w:w="2535" w:type="dxa"/>
            <w:tcBorders>
              <w:top w:val="single" w:sz="4" w:space="0" w:color="7F7F7F"/>
              <w:left w:val="nil"/>
              <w:bottom w:val="single" w:sz="4" w:space="0" w:color="7F7F7F"/>
              <w:right w:val="nil"/>
            </w:tcBorders>
            <w:vAlign w:val="center"/>
          </w:tcPr>
          <w:p w14:paraId="352A5F1E" w14:textId="77777777" w:rsidR="007109E8" w:rsidRPr="00F05ACF" w:rsidRDefault="00000000">
            <w:pPr>
              <w:spacing w:after="0" w:line="259" w:lineRule="auto"/>
              <w:ind w:left="231" w:right="257" w:firstLine="24"/>
              <w:rPr>
                <w:lang w:val="en-US"/>
              </w:rPr>
            </w:pPr>
            <w:r w:rsidRPr="00F05ACF">
              <w:rPr>
                <w:sz w:val="14"/>
                <w:lang w:val="en-US"/>
              </w:rPr>
              <w:t xml:space="preserve">Does a single exercise session reduce reactivity to acute psychosocial stress in children? </w:t>
            </w:r>
          </w:p>
        </w:tc>
        <w:tc>
          <w:tcPr>
            <w:tcW w:w="831" w:type="dxa"/>
            <w:tcBorders>
              <w:top w:val="single" w:sz="4" w:space="0" w:color="7F7F7F"/>
              <w:left w:val="nil"/>
              <w:bottom w:val="single" w:sz="4" w:space="0" w:color="7F7F7F"/>
              <w:right w:val="nil"/>
            </w:tcBorders>
            <w:vAlign w:val="center"/>
          </w:tcPr>
          <w:p w14:paraId="358FE15C" w14:textId="77777777" w:rsidR="007109E8" w:rsidRDefault="00000000">
            <w:pPr>
              <w:spacing w:after="0" w:line="259" w:lineRule="auto"/>
              <w:ind w:right="0" w:firstLine="17"/>
              <w:jc w:val="left"/>
            </w:pPr>
            <w:r>
              <w:rPr>
                <w:sz w:val="14"/>
              </w:rPr>
              <w:t xml:space="preserve">Hanke et al. (2025) </w:t>
            </w:r>
          </w:p>
        </w:tc>
        <w:tc>
          <w:tcPr>
            <w:tcW w:w="861" w:type="dxa"/>
            <w:tcBorders>
              <w:top w:val="single" w:sz="4" w:space="0" w:color="7F7F7F"/>
              <w:left w:val="nil"/>
              <w:bottom w:val="single" w:sz="4" w:space="0" w:color="7F7F7F"/>
              <w:right w:val="nil"/>
            </w:tcBorders>
            <w:vAlign w:val="center"/>
          </w:tcPr>
          <w:p w14:paraId="6BC549A1" w14:textId="77777777" w:rsidR="007109E8" w:rsidRDefault="00000000">
            <w:pPr>
              <w:spacing w:after="0" w:line="259" w:lineRule="auto"/>
              <w:ind w:left="0" w:right="0" w:firstLine="0"/>
              <w:jc w:val="left"/>
            </w:pPr>
            <w:r>
              <w:rPr>
                <w:sz w:val="14"/>
              </w:rPr>
              <w:t xml:space="preserve">Alemanha </w:t>
            </w:r>
          </w:p>
        </w:tc>
        <w:tc>
          <w:tcPr>
            <w:tcW w:w="1445" w:type="dxa"/>
            <w:tcBorders>
              <w:top w:val="single" w:sz="4" w:space="0" w:color="7F7F7F"/>
              <w:left w:val="nil"/>
              <w:bottom w:val="single" w:sz="4" w:space="0" w:color="7F7F7F"/>
              <w:right w:val="nil"/>
            </w:tcBorders>
            <w:vAlign w:val="center"/>
          </w:tcPr>
          <w:p w14:paraId="0AA6A312" w14:textId="77777777" w:rsidR="007109E8" w:rsidRDefault="00000000">
            <w:pPr>
              <w:spacing w:after="0" w:line="259" w:lineRule="auto"/>
              <w:ind w:left="180" w:right="0" w:firstLine="182"/>
              <w:jc w:val="left"/>
            </w:pPr>
            <w:r>
              <w:rPr>
                <w:sz w:val="14"/>
              </w:rPr>
              <w:t xml:space="preserve">Estudo experimental </w:t>
            </w:r>
          </w:p>
        </w:tc>
        <w:tc>
          <w:tcPr>
            <w:tcW w:w="1122" w:type="dxa"/>
            <w:tcBorders>
              <w:top w:val="single" w:sz="4" w:space="0" w:color="7F7F7F"/>
              <w:left w:val="nil"/>
              <w:bottom w:val="single" w:sz="4" w:space="0" w:color="7F7F7F"/>
              <w:right w:val="nil"/>
            </w:tcBorders>
            <w:vAlign w:val="center"/>
          </w:tcPr>
          <w:p w14:paraId="35CAAD80" w14:textId="77777777" w:rsidR="007109E8" w:rsidRDefault="00000000">
            <w:pPr>
              <w:spacing w:after="0" w:line="259" w:lineRule="auto"/>
              <w:ind w:left="156" w:right="0" w:firstLine="0"/>
              <w:jc w:val="left"/>
            </w:pPr>
            <w:r>
              <w:rPr>
                <w:sz w:val="14"/>
              </w:rPr>
              <w:t xml:space="preserve">Crianças </w:t>
            </w:r>
          </w:p>
        </w:tc>
        <w:tc>
          <w:tcPr>
            <w:tcW w:w="1409" w:type="dxa"/>
            <w:gridSpan w:val="2"/>
            <w:tcBorders>
              <w:top w:val="single" w:sz="4" w:space="0" w:color="7F7F7F"/>
              <w:left w:val="nil"/>
              <w:bottom w:val="single" w:sz="4" w:space="0" w:color="7F7F7F"/>
              <w:right w:val="nil"/>
            </w:tcBorders>
            <w:vAlign w:val="center"/>
          </w:tcPr>
          <w:p w14:paraId="3B6ED7AD" w14:textId="77777777" w:rsidR="007109E8" w:rsidRDefault="00000000">
            <w:pPr>
              <w:spacing w:after="0" w:line="259" w:lineRule="auto"/>
              <w:ind w:left="127" w:right="0" w:hanging="55"/>
              <w:jc w:val="left"/>
            </w:pPr>
            <w:r>
              <w:rPr>
                <w:sz w:val="14"/>
              </w:rPr>
              <w:t xml:space="preserve">Sessão única de exercício físico </w:t>
            </w:r>
          </w:p>
        </w:tc>
        <w:tc>
          <w:tcPr>
            <w:tcW w:w="1454" w:type="dxa"/>
            <w:tcBorders>
              <w:top w:val="single" w:sz="4" w:space="0" w:color="7F7F7F"/>
              <w:left w:val="nil"/>
              <w:bottom w:val="single" w:sz="4" w:space="0" w:color="7F7F7F"/>
              <w:right w:val="nil"/>
            </w:tcBorders>
            <w:vAlign w:val="center"/>
          </w:tcPr>
          <w:p w14:paraId="2654C8F6" w14:textId="77777777" w:rsidR="007109E8" w:rsidRDefault="00000000">
            <w:pPr>
              <w:spacing w:after="0" w:line="259" w:lineRule="auto"/>
              <w:ind w:left="226" w:right="0" w:firstLine="62"/>
              <w:jc w:val="left"/>
            </w:pPr>
            <w:r>
              <w:rPr>
                <w:sz w:val="14"/>
              </w:rPr>
              <w:t xml:space="preserve">Redução da reatividade ao estresse psicossocial. </w:t>
            </w:r>
          </w:p>
        </w:tc>
      </w:tr>
    </w:tbl>
    <w:p w14:paraId="376F326A" w14:textId="77777777" w:rsidR="00184C58" w:rsidRPr="003933A3" w:rsidRDefault="00184C58" w:rsidP="00184C58">
      <w:pPr>
        <w:ind w:left="0" w:right="5" w:firstLine="0"/>
        <w:rPr>
          <w:sz w:val="20"/>
          <w:szCs w:val="20"/>
        </w:rPr>
      </w:pPr>
      <w:r w:rsidRPr="003933A3">
        <w:rPr>
          <w:sz w:val="20"/>
          <w:szCs w:val="20"/>
        </w:rPr>
        <w:t>Tabela elaborada pelos autores.</w:t>
      </w:r>
    </w:p>
    <w:p w14:paraId="44A43024" w14:textId="77777777" w:rsidR="007109E8" w:rsidRDefault="00000000" w:rsidP="00184C58">
      <w:pPr>
        <w:spacing w:after="125" w:line="259" w:lineRule="auto"/>
        <w:ind w:left="0" w:right="0" w:firstLine="0"/>
        <w:jc w:val="left"/>
      </w:pPr>
      <w:r>
        <w:t xml:space="preserve"> </w:t>
      </w:r>
    </w:p>
    <w:p w14:paraId="1518BF9F" w14:textId="77777777" w:rsidR="007109E8" w:rsidRDefault="00000000">
      <w:pPr>
        <w:ind w:left="-1" w:right="5"/>
      </w:pPr>
      <w:r>
        <w:t xml:space="preserve">Os resultados da presente revisão integrativa evidenciam que a prática regular de atividade física e exercício físico está associada a benefícios consistentes para a saúde de crianças, abrangendo desfechos cardiometabólicos, cognitivos, de saúde mental e desenvolvimento motor. Os achados reforçam o papel da atividade física como estratégia fundamental na promoção da saúde infantil, alinhando-se às recomendações da Medicina do Esporte e da saúde pública. </w:t>
      </w:r>
    </w:p>
    <w:p w14:paraId="717BE5D0" w14:textId="77777777" w:rsidR="007109E8" w:rsidRDefault="00000000">
      <w:pPr>
        <w:spacing w:after="72"/>
        <w:ind w:left="-1" w:right="5"/>
      </w:pPr>
      <w:r>
        <w:t>No eixo da saúde cardiometabólica, os estudos incluídos demonstraram que intervenções estruturadas de exercício físico, bem como níveis mais elevados de atividade física habitual, estão associados à melhora da composição corporal e de marcadores de risco cardiometabólico. Ensaios clínicos e estudos de intervenção indicaram reduções significativas na adiposidade corporal, melhora da aptidão física relacionada à saúde e alterações favoráveis em parâmetros cardiovasculares em crianças com sobrepeso e obesidade</w:t>
      </w:r>
      <w:r>
        <w:rPr>
          <w:vertAlign w:val="superscript"/>
        </w:rPr>
        <w:t xml:space="preserve"> 3,8,11</w:t>
      </w:r>
      <w:r>
        <w:t>. Esses achados são corroborados por evidências de intervenções escolares e programas supervisionados, que destacam o ambiente escolar como espaço estratégico para a promoção da atividade física e prevenção precoce de fatores de risco cardiometabólicos</w:t>
      </w:r>
      <w:r>
        <w:rPr>
          <w:vertAlign w:val="superscript"/>
        </w:rPr>
        <w:t xml:space="preserve"> 9,12</w:t>
      </w:r>
      <w:r>
        <w:t xml:space="preserve">. </w:t>
      </w:r>
    </w:p>
    <w:p w14:paraId="392C5F77" w14:textId="77777777" w:rsidR="007109E8" w:rsidRDefault="00000000">
      <w:pPr>
        <w:ind w:left="-1" w:right="5"/>
      </w:pPr>
      <w:r>
        <w:t>Adicionalmente, estudos observacionais apontaram associações positivas entre maiores níveis de atividade física e melhores perfis lipídicos, menor percentual de gordura corporal e maior massa magra, reforçando a importância da prática regular de atividade física no contexto da prevenção da obesidade infantil e de suas complicações metabólicas</w:t>
      </w:r>
      <w:r>
        <w:rPr>
          <w:vertAlign w:val="superscript"/>
        </w:rPr>
        <w:t xml:space="preserve"> 10,13,14</w:t>
      </w:r>
      <w:r>
        <w:t xml:space="preserve">. Esses resultados indicam que </w:t>
      </w:r>
      <w:r>
        <w:lastRenderedPageBreak/>
        <w:t xml:space="preserve">tanto intervenções planejadas quanto padrões ativos de vida cotidiana podem exercer impacto relevante sobre a saúde cardiometabólica desde a infância. </w:t>
      </w:r>
    </w:p>
    <w:p w14:paraId="7657184B" w14:textId="77777777" w:rsidR="007109E8" w:rsidRDefault="00000000">
      <w:pPr>
        <w:ind w:left="-1" w:right="5"/>
      </w:pPr>
      <w:r>
        <w:t>No que se refere à cognição, os estudos analisados demonstraram que a atividade física está associada a melhorias nas funções executivas, incluindo atenção, controle inibitório, flexibilidade cognitiva e desempenho escolar. Intervenções que envolveram exercícios estruturados, jogos e brincadeiras, bem como modalidades com maior engajamento cognitivo, apresentaram efeitos positivos consistentes sobre o desempenho cognitivo infantil</w:t>
      </w:r>
      <w:r>
        <w:rPr>
          <w:vertAlign w:val="superscript"/>
        </w:rPr>
        <w:t xml:space="preserve"> 15–18</w:t>
      </w:r>
      <w:r>
        <w:t xml:space="preserve">. Ensaios clínicos randomizados indicaram que diferentes tipos de exercício físico podem promover ganhos cognitivos, sendo que atividades que exigem tomada de decisão, coordenação e adaptação a estímulos parecem potencializar esses </w:t>
      </w:r>
    </w:p>
    <w:p w14:paraId="064BDAB4" w14:textId="77777777" w:rsidR="007109E8" w:rsidRDefault="00000000">
      <w:pPr>
        <w:spacing w:after="200" w:line="259" w:lineRule="auto"/>
        <w:ind w:left="-1" w:right="5" w:firstLine="0"/>
      </w:pPr>
      <w:r>
        <w:t>efeitos</w:t>
      </w:r>
      <w:r>
        <w:rPr>
          <w:sz w:val="16"/>
        </w:rPr>
        <w:t xml:space="preserve"> 16,18</w:t>
      </w:r>
      <w:r>
        <w:t xml:space="preserve">. </w:t>
      </w:r>
    </w:p>
    <w:p w14:paraId="2711DCC5" w14:textId="77777777" w:rsidR="007109E8" w:rsidRDefault="00000000">
      <w:pPr>
        <w:spacing w:after="50"/>
        <w:ind w:left="-1" w:right="5"/>
      </w:pPr>
      <w:r>
        <w:t>Esses achados reforçam a hipótese de que a qualidade da atividade física, e não apenas sua intensidade ou duração, desempenha papel relevante nos benefícios cognitivos observados. Estudos conduzidos com pré-escolares e escolares evidenciaram que tanto intervenções crônicas quanto sessões agudas de exercício físico são capazes de promover melhorias nas funções executivas, sugerindo efeitos imediatos e sustentados ao longo do tempo</w:t>
      </w:r>
      <w:r>
        <w:rPr>
          <w:vertAlign w:val="superscript"/>
        </w:rPr>
        <w:t xml:space="preserve"> 17,19</w:t>
      </w:r>
      <w:r>
        <w:t xml:space="preserve">. </w:t>
      </w:r>
    </w:p>
    <w:p w14:paraId="734F3FF0" w14:textId="77777777" w:rsidR="007109E8" w:rsidRDefault="00000000">
      <w:pPr>
        <w:ind w:left="-1" w:right="5"/>
      </w:pPr>
      <w:r>
        <w:t>Em relação à saúde mental, os resultados indicaram que a atividade física está associada a melhor bem-estar emocional e menor reatividade ao estresse em crianças. Estudos observacionais e experimentais demonstraram que maiores níveis de atividade física, incluindo práticas ao ar livre e intervenções baseadas em exercício, estão relacionados à redução de sintomas de ansiedade, estresse psicossocial e melhora do estado emocional infantil</w:t>
      </w:r>
      <w:r>
        <w:rPr>
          <w:vertAlign w:val="superscript"/>
        </w:rPr>
        <w:t xml:space="preserve"> 20–22</w:t>
      </w:r>
      <w:r>
        <w:t xml:space="preserve">. Esses achados reforçam o potencial da atividade física como estratégia complementar e não farmacológica para a promoção da saúde mental desde a infância. </w:t>
      </w:r>
    </w:p>
    <w:p w14:paraId="4254DA3D" w14:textId="77777777" w:rsidR="007109E8" w:rsidRDefault="00000000">
      <w:pPr>
        <w:ind w:left="-1" w:right="5"/>
      </w:pPr>
      <w:r>
        <w:t xml:space="preserve">Embora o desenvolvimento motor não tenha sido definido como eixo central da revisão, um dos estudos incluídos indicou que crianças fisicamente ativas apresentam melhor desenvolvimento motor global, sugerindo que a atividade física contribui para a aquisição de habilidades motoras fundamentais, que podem, por sua vez, facilitar a adesão a comportamentos ativos ao longo da vida </w:t>
      </w:r>
      <w:r>
        <w:rPr>
          <w:vertAlign w:val="superscript"/>
        </w:rPr>
        <w:t>13</w:t>
      </w:r>
      <w:r>
        <w:t xml:space="preserve">. Esse aspecto é relevante, pois o desenvolvimento motor adequado pode </w:t>
      </w:r>
      <w:r>
        <w:lastRenderedPageBreak/>
        <w:t xml:space="preserve">atuar como mediador entre a prática de atividade física e os benefícios observados nos domínios cardiometabólico, cognitivo e mental. </w:t>
      </w:r>
    </w:p>
    <w:p w14:paraId="4C454055" w14:textId="77777777" w:rsidR="007109E8" w:rsidRDefault="00000000">
      <w:pPr>
        <w:ind w:left="-1" w:right="5"/>
      </w:pPr>
      <w:r>
        <w:t xml:space="preserve">Apesar dos resultados positivos, é importante considerar algumas limitações. Os estudos incluídos na revisão são muito diferentes entre si: variam na forma como foram conduzidos, no tipo e duração dos exercícios, e nos métodos de avaliação. Essas diferenças tornam difícil a comparação direta dos resultados. </w:t>
      </w:r>
    </w:p>
    <w:p w14:paraId="17C1E57B" w14:textId="77777777" w:rsidR="007109E8" w:rsidRDefault="00000000">
      <w:pPr>
        <w:ind w:left="-1" w:right="5"/>
      </w:pPr>
      <w:r>
        <w:t xml:space="preserve">Outra limitação refere-se à ausência de avaliação formal da qualidade metodológica ou o risco de erros (vieses) de cada estudo. Além disso, muitos são estudos observacionais, o que significa que eles mostram associações, mas não podem provar uma relação direta de causa e efeito. Ainda assim, o conjunto dos resultados fornece suporte robusto para a adoção de estratégias que promovam a atividade física regular como componente essencial da saúde infantil.  </w:t>
      </w:r>
    </w:p>
    <w:p w14:paraId="4DF5C9A2" w14:textId="77777777" w:rsidR="000F5782" w:rsidRDefault="000F5782" w:rsidP="000F5782">
      <w:pPr>
        <w:ind w:left="-1" w:right="5"/>
      </w:pPr>
      <w:r>
        <w:t xml:space="preserve">Os achados desta revisão integrativa indicam que a prática de atividade física e exercício físico exerce efeitos benéficos consistentes sobre a saúde de crianças, abrangendo diferentes domínios, com destaque para a saúde cardiometabólica, a cognição e a saúde mental. Evidências provenientes de estudos observacionais e de intervenção demonstram que níveis mais elevados de atividade física, bem como programas estruturados de exercício, estão associados à melhora da composição corporal, de parâmetros cardiovasculares e de marcadores relacionados ao risco cardiometabólico, especialmente em crianças com sobrepeso e obesidade. </w:t>
      </w:r>
    </w:p>
    <w:p w14:paraId="694528D6" w14:textId="77777777" w:rsidR="000F5782" w:rsidRDefault="000F5782" w:rsidP="000F5782">
      <w:pPr>
        <w:ind w:left="-1" w:right="5"/>
      </w:pPr>
      <w:r>
        <w:t xml:space="preserve">No domínio cognitivo, os resultados evidenciam que a atividade física contribui para o aprimoramento das funções executivas, incluindo atenção, controle inibitório e flexibilidade cognitiva, sendo que intervenções que envolvem maior engajamento cognitivo, como jogos, brincadeiras e práticas esportivas estruturadas, parecem potencializar esses efeitos. Além disso, os achados sugerem que tanto intervenções crônicas quanto sessões agudas de exercício físico podem promover benefícios cognitivos relevantes na infância. </w:t>
      </w:r>
    </w:p>
    <w:p w14:paraId="1D3C838B" w14:textId="77777777" w:rsidR="000F5782" w:rsidRDefault="000F5782" w:rsidP="000F5782">
      <w:pPr>
        <w:ind w:left="-1" w:right="5"/>
      </w:pPr>
      <w:r>
        <w:t xml:space="preserve">Em relação à saúde mental, os estudos incluídos indicam associação positiva entre a prática de atividade física e melhor bem-estar emocional, além de redução da reatividade ao estresse e de sintomas relacionados à ansiedade </w:t>
      </w:r>
      <w:r>
        <w:lastRenderedPageBreak/>
        <w:t xml:space="preserve">e ao humor. Esses resultados reforçam o papel da atividade física como estratégia complementar, acessível e de baixo custo para a promoção da saúde mental em crianças. </w:t>
      </w:r>
    </w:p>
    <w:p w14:paraId="358F3141" w14:textId="77777777" w:rsidR="000F5782" w:rsidRDefault="000F5782" w:rsidP="000F5782">
      <w:pPr>
        <w:ind w:left="-1" w:right="5"/>
      </w:pPr>
      <w:r>
        <w:t xml:space="preserve">Embora o desenvolvimento motor não tenha sido o foco central da revisão, os achados sugerem que a atividade física desempenha papel importante na aquisição de habilidades motoras fundamentais, as quais podem favorecer a adesão a comportamentos ativos e contribuir indiretamente para benefícios nos demais domínios da saúde infantil. </w:t>
      </w:r>
    </w:p>
    <w:p w14:paraId="7CEDE84D" w14:textId="51616893" w:rsidR="000F5782" w:rsidRDefault="000F5782" w:rsidP="000F5782">
      <w:pPr>
        <w:ind w:left="-1" w:right="5"/>
      </w:pPr>
      <w:r>
        <w:t>Apesar dos resultados indicarem benefícios consistentes da atividade física, as diferenças metodológicas entre os estudos e o uso frequente de delineamentos observacionais dificultam conclusões causais mais firmes. Dessa forma, são necessários ensaios clínicos randomizados, com acompanhamento ao longo do tempo e avaliação conjunta de diferentes desfechos, para compreender de maneira mais precisa como a atividade física impacta a saúde global de crianças.</w:t>
      </w:r>
    </w:p>
    <w:p w14:paraId="4E907AED" w14:textId="77777777" w:rsidR="00184C58" w:rsidRDefault="00184C58">
      <w:pPr>
        <w:pStyle w:val="Ttulo1"/>
        <w:spacing w:after="153"/>
        <w:ind w:left="9"/>
      </w:pPr>
    </w:p>
    <w:p w14:paraId="048D690B" w14:textId="20D961FA" w:rsidR="007109E8" w:rsidRDefault="00000000">
      <w:pPr>
        <w:pStyle w:val="Ttulo1"/>
        <w:spacing w:after="153"/>
        <w:ind w:left="9"/>
      </w:pPr>
      <w:r>
        <w:t xml:space="preserve">Conclusão   </w:t>
      </w:r>
    </w:p>
    <w:p w14:paraId="3529A45A" w14:textId="4370B536" w:rsidR="007109E8" w:rsidRDefault="00000000">
      <w:pPr>
        <w:ind w:left="-1" w:right="5"/>
      </w:pPr>
      <w:r>
        <w:t xml:space="preserve"> Conclui-se que a promoção da atividade física desde a infância constitui estratégia fundamental no contexto da Medicina do Esporte e da saúde pública, com potencial para contribuir de forma significativa para a prevenção de agravos cardiometabólicos, o desenvolvimento cognitivo e a promoção da saúde mental, reforçando a importância de políticas e intervenções que estimulem a prática regular de atividade física em crianças.  </w:t>
      </w:r>
    </w:p>
    <w:p w14:paraId="1992E451" w14:textId="77777777" w:rsidR="007109E8" w:rsidRDefault="00000000">
      <w:pPr>
        <w:spacing w:after="117" w:line="259" w:lineRule="auto"/>
        <w:ind w:left="725" w:right="0" w:firstLine="0"/>
        <w:jc w:val="left"/>
      </w:pPr>
      <w:r>
        <w:rPr>
          <w:sz w:val="22"/>
        </w:rPr>
        <w:t xml:space="preserve"> </w:t>
      </w:r>
      <w:r>
        <w:t xml:space="preserve"> </w:t>
      </w:r>
    </w:p>
    <w:p w14:paraId="334DC62D" w14:textId="77777777" w:rsidR="007109E8" w:rsidRDefault="00000000">
      <w:pPr>
        <w:spacing w:after="0" w:line="259" w:lineRule="auto"/>
        <w:ind w:right="0" w:firstLine="0"/>
        <w:jc w:val="left"/>
      </w:pPr>
      <w:r>
        <w:rPr>
          <w:b/>
        </w:rPr>
        <w:t xml:space="preserve"> </w:t>
      </w:r>
    </w:p>
    <w:p w14:paraId="49B88284" w14:textId="77777777" w:rsidR="007109E8" w:rsidRDefault="00000000">
      <w:pPr>
        <w:spacing w:after="116" w:line="259" w:lineRule="auto"/>
        <w:ind w:left="9" w:right="0" w:hanging="10"/>
        <w:jc w:val="left"/>
      </w:pPr>
      <w:r>
        <w:rPr>
          <w:b/>
        </w:rPr>
        <w:t xml:space="preserve">REFERÊNCIAS: </w:t>
      </w:r>
      <w:r>
        <w:t xml:space="preserve"> </w:t>
      </w:r>
    </w:p>
    <w:p w14:paraId="4673D772" w14:textId="77777777" w:rsidR="007109E8" w:rsidRDefault="00000000">
      <w:pPr>
        <w:spacing w:after="122" w:line="259" w:lineRule="auto"/>
        <w:ind w:right="0" w:firstLine="0"/>
        <w:jc w:val="left"/>
      </w:pPr>
      <w:r>
        <w:rPr>
          <w:b/>
          <w:color w:val="FF0000"/>
        </w:rPr>
        <w:t xml:space="preserve"> </w:t>
      </w:r>
    </w:p>
    <w:p w14:paraId="651D13EB" w14:textId="77777777" w:rsidR="007109E8" w:rsidRDefault="00000000">
      <w:pPr>
        <w:numPr>
          <w:ilvl w:val="0"/>
          <w:numId w:val="4"/>
        </w:numPr>
        <w:spacing w:after="120" w:line="259" w:lineRule="auto"/>
        <w:ind w:right="5" w:hanging="360"/>
      </w:pPr>
      <w:r w:rsidRPr="00F05ACF">
        <w:rPr>
          <w:lang w:val="en-US"/>
        </w:rPr>
        <w:t xml:space="preserve">Poitras VJ, Gray CE, Borghese MM, Carson V, Chaput JP, Janssen I, et al. Systematic review of the relationships between objectively measured physical activity and health indicators in school-aged children and youth. </w:t>
      </w:r>
      <w:proofErr w:type="spellStart"/>
      <w:r>
        <w:rPr>
          <w:i/>
        </w:rPr>
        <w:t>Appl</w:t>
      </w:r>
      <w:proofErr w:type="spellEnd"/>
      <w:r>
        <w:rPr>
          <w:i/>
        </w:rPr>
        <w:t xml:space="preserve"> </w:t>
      </w:r>
      <w:proofErr w:type="spellStart"/>
      <w:r>
        <w:rPr>
          <w:i/>
        </w:rPr>
        <w:t>Physiol</w:t>
      </w:r>
      <w:proofErr w:type="spellEnd"/>
      <w:r>
        <w:rPr>
          <w:i/>
        </w:rPr>
        <w:t xml:space="preserve"> </w:t>
      </w:r>
      <w:proofErr w:type="spellStart"/>
      <w:r>
        <w:rPr>
          <w:i/>
        </w:rPr>
        <w:t>Nutr</w:t>
      </w:r>
      <w:proofErr w:type="spellEnd"/>
      <w:r>
        <w:rPr>
          <w:i/>
        </w:rPr>
        <w:t xml:space="preserve"> </w:t>
      </w:r>
      <w:proofErr w:type="spellStart"/>
      <w:r>
        <w:rPr>
          <w:i/>
        </w:rPr>
        <w:t>Metab</w:t>
      </w:r>
      <w:proofErr w:type="spellEnd"/>
      <w:r>
        <w:t xml:space="preserve">. 2016;41(6 Suppl 3):S197–239. Disponível em: </w:t>
      </w:r>
      <w:hyperlink r:id="rId7">
        <w:r w:rsidR="007109E8">
          <w:rPr>
            <w:color w:val="0563C1"/>
            <w:u w:val="single" w:color="0563C1"/>
          </w:rPr>
          <w:t>https://pubmed.ncbi.nlm.nih.gov/27306431/</w:t>
        </w:r>
      </w:hyperlink>
      <w:hyperlink r:id="rId8">
        <w:r w:rsidR="007109E8">
          <w:t xml:space="preserve"> </w:t>
        </w:r>
      </w:hyperlink>
    </w:p>
    <w:p w14:paraId="2792009B" w14:textId="77777777" w:rsidR="007109E8" w:rsidRDefault="00000000">
      <w:pPr>
        <w:spacing w:after="120" w:line="259" w:lineRule="auto"/>
        <w:ind w:right="0" w:firstLine="0"/>
        <w:jc w:val="left"/>
      </w:pPr>
      <w:r>
        <w:t xml:space="preserve"> </w:t>
      </w:r>
    </w:p>
    <w:p w14:paraId="272DF2CE" w14:textId="77777777" w:rsidR="007109E8" w:rsidRPr="00F05ACF" w:rsidRDefault="00000000">
      <w:pPr>
        <w:numPr>
          <w:ilvl w:val="0"/>
          <w:numId w:val="4"/>
        </w:numPr>
        <w:spacing w:after="121" w:line="259" w:lineRule="auto"/>
        <w:ind w:right="5" w:hanging="360"/>
        <w:rPr>
          <w:lang w:val="en-US"/>
        </w:rPr>
      </w:pPr>
      <w:r w:rsidRPr="000723D6">
        <w:rPr>
          <w:lang w:val="en-US"/>
        </w:rPr>
        <w:lastRenderedPageBreak/>
        <w:t xml:space="preserve">World Health Organization. </w:t>
      </w:r>
      <w:r w:rsidRPr="00F05ACF">
        <w:rPr>
          <w:i/>
          <w:lang w:val="en-US"/>
        </w:rPr>
        <w:t xml:space="preserve">WHO guidelines on physical activity and sedentary </w:t>
      </w:r>
      <w:proofErr w:type="spellStart"/>
      <w:r w:rsidRPr="00F05ACF">
        <w:rPr>
          <w:i/>
          <w:lang w:val="en-US"/>
        </w:rPr>
        <w:t>behaviour</w:t>
      </w:r>
      <w:proofErr w:type="spellEnd"/>
      <w:r w:rsidRPr="00F05ACF">
        <w:rPr>
          <w:lang w:val="en-US"/>
        </w:rPr>
        <w:t xml:space="preserve">. Geneva: World Health Organization; 2020. </w:t>
      </w:r>
      <w:proofErr w:type="spellStart"/>
      <w:r w:rsidRPr="00F05ACF">
        <w:rPr>
          <w:lang w:val="en-US"/>
        </w:rPr>
        <w:t>Disponível</w:t>
      </w:r>
      <w:proofErr w:type="spellEnd"/>
      <w:r w:rsidRPr="00F05ACF">
        <w:rPr>
          <w:lang w:val="en-US"/>
        </w:rPr>
        <w:t xml:space="preserve"> </w:t>
      </w:r>
      <w:proofErr w:type="spellStart"/>
      <w:r w:rsidRPr="00F05ACF">
        <w:rPr>
          <w:lang w:val="en-US"/>
        </w:rPr>
        <w:t>em</w:t>
      </w:r>
      <w:proofErr w:type="spellEnd"/>
      <w:r w:rsidRPr="00F05ACF">
        <w:rPr>
          <w:lang w:val="en-US"/>
        </w:rPr>
        <w:t xml:space="preserve">: </w:t>
      </w:r>
      <w:hyperlink r:id="rId9">
        <w:r w:rsidR="007109E8" w:rsidRPr="00F05ACF">
          <w:rPr>
            <w:color w:val="0563C1"/>
            <w:u w:val="single" w:color="0563C1"/>
            <w:lang w:val="en-US"/>
          </w:rPr>
          <w:t>https://www.who.int/publications/i/item/9789240015128</w:t>
        </w:r>
      </w:hyperlink>
      <w:hyperlink r:id="rId10">
        <w:r w:rsidR="007109E8" w:rsidRPr="00F05ACF">
          <w:rPr>
            <w:lang w:val="en-US"/>
          </w:rPr>
          <w:t xml:space="preserve"> </w:t>
        </w:r>
      </w:hyperlink>
    </w:p>
    <w:p w14:paraId="28C8A107" w14:textId="77777777" w:rsidR="007109E8" w:rsidRPr="00F05ACF" w:rsidRDefault="00000000">
      <w:pPr>
        <w:spacing w:after="120" w:line="259" w:lineRule="auto"/>
        <w:ind w:right="0" w:firstLine="0"/>
        <w:jc w:val="left"/>
        <w:rPr>
          <w:lang w:val="en-US"/>
        </w:rPr>
      </w:pPr>
      <w:r w:rsidRPr="00F05ACF">
        <w:rPr>
          <w:lang w:val="en-US"/>
        </w:rPr>
        <w:t xml:space="preserve"> </w:t>
      </w:r>
    </w:p>
    <w:p w14:paraId="33D65B5E" w14:textId="77777777" w:rsidR="007109E8" w:rsidRPr="001526E0" w:rsidRDefault="00000000">
      <w:pPr>
        <w:numPr>
          <w:ilvl w:val="0"/>
          <w:numId w:val="4"/>
        </w:numPr>
        <w:spacing w:line="260" w:lineRule="auto"/>
        <w:ind w:right="5" w:hanging="360"/>
        <w:rPr>
          <w:lang w:val="en-US"/>
        </w:rPr>
      </w:pPr>
      <w:proofErr w:type="spellStart"/>
      <w:r>
        <w:t>Migueles</w:t>
      </w:r>
      <w:proofErr w:type="spellEnd"/>
      <w:r>
        <w:t xml:space="preserve"> JH, </w:t>
      </w:r>
      <w:proofErr w:type="spellStart"/>
      <w:r>
        <w:t>Cadenas</w:t>
      </w:r>
      <w:proofErr w:type="spellEnd"/>
      <w:r>
        <w:t xml:space="preserve">-Sanchez C, Plaza-Florido A, et al. </w:t>
      </w:r>
      <w:r w:rsidRPr="00F05ACF">
        <w:rPr>
          <w:lang w:val="en-US"/>
        </w:rPr>
        <w:t xml:space="preserve">Effects of an exercise program on cardiometabolic and health outcomes in children with overweight or obesity: a randomized clinical trial. </w:t>
      </w:r>
      <w:r w:rsidRPr="001526E0">
        <w:rPr>
          <w:i/>
          <w:lang w:val="en-US"/>
        </w:rPr>
        <w:t xml:space="preserve">JAMA </w:t>
      </w:r>
      <w:proofErr w:type="spellStart"/>
      <w:r w:rsidRPr="001526E0">
        <w:rPr>
          <w:i/>
          <w:lang w:val="en-US"/>
        </w:rPr>
        <w:t>Netw</w:t>
      </w:r>
      <w:proofErr w:type="spellEnd"/>
      <w:r w:rsidRPr="001526E0">
        <w:rPr>
          <w:i/>
          <w:lang w:val="en-US"/>
        </w:rPr>
        <w:t xml:space="preserve"> Open</w:t>
      </w:r>
      <w:r w:rsidRPr="001526E0">
        <w:rPr>
          <w:lang w:val="en-US"/>
        </w:rPr>
        <w:t xml:space="preserve">. </w:t>
      </w:r>
    </w:p>
    <w:p w14:paraId="417BE61D" w14:textId="77777777" w:rsidR="007109E8" w:rsidRDefault="00000000">
      <w:pPr>
        <w:tabs>
          <w:tab w:val="center" w:pos="1849"/>
          <w:tab w:val="center" w:pos="5539"/>
          <w:tab w:val="right" w:pos="8521"/>
        </w:tabs>
        <w:spacing w:line="259" w:lineRule="auto"/>
        <w:ind w:left="0" w:right="0" w:firstLine="0"/>
        <w:jc w:val="left"/>
      </w:pPr>
      <w:r w:rsidRPr="001526E0">
        <w:rPr>
          <w:rFonts w:ascii="Calibri" w:eastAsia="Calibri" w:hAnsi="Calibri" w:cs="Calibri"/>
          <w:sz w:val="22"/>
          <w:lang w:val="en-US"/>
        </w:rPr>
        <w:tab/>
      </w:r>
      <w:r>
        <w:t xml:space="preserve">2023;6(5):e2311659. </w:t>
      </w:r>
      <w:r>
        <w:tab/>
        <w:t xml:space="preserve">Disponível </w:t>
      </w:r>
      <w:r>
        <w:tab/>
        <w:t xml:space="preserve">em: </w:t>
      </w:r>
    </w:p>
    <w:p w14:paraId="4937AC85" w14:textId="77777777" w:rsidR="007109E8" w:rsidRDefault="007109E8">
      <w:pPr>
        <w:spacing w:after="120" w:line="259" w:lineRule="auto"/>
        <w:ind w:left="729" w:right="0" w:hanging="10"/>
        <w:jc w:val="left"/>
      </w:pPr>
      <w:hyperlink r:id="rId11">
        <w:r>
          <w:rPr>
            <w:color w:val="0563C1"/>
            <w:u w:val="single" w:color="0563C1"/>
          </w:rPr>
          <w:t>https://jamanetwork.com/journals/jamanetworkopen/fullarticle/2807665</w:t>
        </w:r>
      </w:hyperlink>
      <w:hyperlink r:id="rId12">
        <w:r>
          <w:t xml:space="preserve"> </w:t>
        </w:r>
      </w:hyperlink>
    </w:p>
    <w:p w14:paraId="77E236D1" w14:textId="77777777" w:rsidR="007109E8" w:rsidRDefault="00000000">
      <w:pPr>
        <w:spacing w:after="120" w:line="259" w:lineRule="auto"/>
        <w:ind w:right="0" w:firstLine="0"/>
        <w:jc w:val="left"/>
      </w:pPr>
      <w:r>
        <w:t xml:space="preserve"> </w:t>
      </w:r>
    </w:p>
    <w:p w14:paraId="3C5DDB39" w14:textId="77777777" w:rsidR="007109E8" w:rsidRDefault="00000000">
      <w:pPr>
        <w:numPr>
          <w:ilvl w:val="0"/>
          <w:numId w:val="4"/>
        </w:numPr>
        <w:spacing w:after="120" w:line="259" w:lineRule="auto"/>
        <w:ind w:right="5" w:hanging="360"/>
      </w:pPr>
      <w:r w:rsidRPr="00F05ACF">
        <w:rPr>
          <w:lang w:val="en-US"/>
        </w:rPr>
        <w:t xml:space="preserve">Donnelly JE, Hillman CH, Castelli D, Etnier JL, Lee S, Tomporowski P, et al. Physical activity, fitness, cognitive function, and academic achievement in children: a systematic review. </w:t>
      </w:r>
      <w:r>
        <w:rPr>
          <w:i/>
        </w:rPr>
        <w:t xml:space="preserve">Med Sci Sports </w:t>
      </w:r>
      <w:proofErr w:type="spellStart"/>
      <w:r>
        <w:rPr>
          <w:i/>
        </w:rPr>
        <w:t>Exerc</w:t>
      </w:r>
      <w:proofErr w:type="spellEnd"/>
      <w:r>
        <w:t xml:space="preserve">. 2016;48(6):1197– 1222. Disponível em: </w:t>
      </w:r>
      <w:hyperlink r:id="rId13">
        <w:r w:rsidR="007109E8">
          <w:rPr>
            <w:color w:val="0563C1"/>
            <w:u w:val="single" w:color="0563C1"/>
          </w:rPr>
          <w:t>https://pubmed.ncbi.nlm.nih.gov/27182986/</w:t>
        </w:r>
      </w:hyperlink>
      <w:hyperlink r:id="rId14">
        <w:r w:rsidR="007109E8">
          <w:t xml:space="preserve"> </w:t>
        </w:r>
      </w:hyperlink>
    </w:p>
    <w:p w14:paraId="77AFF7BD" w14:textId="77777777" w:rsidR="007109E8" w:rsidRDefault="00000000">
      <w:pPr>
        <w:spacing w:after="122" w:line="259" w:lineRule="auto"/>
        <w:ind w:right="0" w:firstLine="0"/>
        <w:jc w:val="left"/>
      </w:pPr>
      <w:r>
        <w:t xml:space="preserve"> </w:t>
      </w:r>
    </w:p>
    <w:p w14:paraId="34C00C4A" w14:textId="77777777" w:rsidR="007109E8" w:rsidRPr="001526E0" w:rsidRDefault="00000000">
      <w:pPr>
        <w:numPr>
          <w:ilvl w:val="0"/>
          <w:numId w:val="4"/>
        </w:numPr>
        <w:spacing w:line="259" w:lineRule="auto"/>
        <w:ind w:right="5" w:hanging="360"/>
        <w:rPr>
          <w:lang w:val="en-US"/>
        </w:rPr>
      </w:pPr>
      <w:r w:rsidRPr="00F05ACF">
        <w:rPr>
          <w:lang w:val="en-US"/>
        </w:rPr>
        <w:t xml:space="preserve">Zhong B, Sun H, Wang G, </w:t>
      </w:r>
      <w:proofErr w:type="spellStart"/>
      <w:r w:rsidRPr="00F05ACF">
        <w:rPr>
          <w:lang w:val="en-US"/>
        </w:rPr>
        <w:t>Junwen</w:t>
      </w:r>
      <w:proofErr w:type="spellEnd"/>
      <w:r w:rsidRPr="00F05ACF">
        <w:rPr>
          <w:lang w:val="en-US"/>
        </w:rPr>
        <w:t xml:space="preserve"> S, Tang S, Gao Y, et al. Physical activity on the mental health of children and adolescents during COVID19 pandemic-induced school closures: a systematic review. </w:t>
      </w:r>
      <w:proofErr w:type="spellStart"/>
      <w:r w:rsidRPr="001526E0">
        <w:rPr>
          <w:i/>
          <w:lang w:val="en-US"/>
        </w:rPr>
        <w:t>PLoS</w:t>
      </w:r>
      <w:proofErr w:type="spellEnd"/>
      <w:r w:rsidRPr="001526E0">
        <w:rPr>
          <w:i/>
          <w:lang w:val="en-US"/>
        </w:rPr>
        <w:t xml:space="preserve"> ONE</w:t>
      </w:r>
      <w:r w:rsidRPr="001526E0">
        <w:rPr>
          <w:lang w:val="en-US"/>
        </w:rPr>
        <w:t xml:space="preserve">. </w:t>
      </w:r>
    </w:p>
    <w:p w14:paraId="46A44BD3" w14:textId="77777777" w:rsidR="007109E8" w:rsidRDefault="00000000">
      <w:pPr>
        <w:tabs>
          <w:tab w:val="center" w:pos="1915"/>
          <w:tab w:val="center" w:pos="5605"/>
          <w:tab w:val="right" w:pos="8521"/>
        </w:tabs>
        <w:spacing w:line="259" w:lineRule="auto"/>
        <w:ind w:left="0" w:right="0" w:firstLine="0"/>
        <w:jc w:val="left"/>
      </w:pPr>
      <w:r w:rsidRPr="001526E0">
        <w:rPr>
          <w:rFonts w:ascii="Calibri" w:eastAsia="Calibri" w:hAnsi="Calibri" w:cs="Calibri"/>
          <w:sz w:val="22"/>
          <w:lang w:val="en-US"/>
        </w:rPr>
        <w:tab/>
      </w:r>
      <w:r>
        <w:t xml:space="preserve">2024;19(6):e0299158. </w:t>
      </w:r>
      <w:r>
        <w:tab/>
        <w:t xml:space="preserve">Disponível </w:t>
      </w:r>
      <w:r>
        <w:tab/>
        <w:t xml:space="preserve">em: </w:t>
      </w:r>
    </w:p>
    <w:p w14:paraId="27FDA86F" w14:textId="77777777" w:rsidR="007109E8" w:rsidRPr="00F05ACF" w:rsidRDefault="007109E8">
      <w:pPr>
        <w:spacing w:after="1" w:line="259" w:lineRule="auto"/>
        <w:ind w:left="729" w:right="0" w:hanging="10"/>
        <w:jc w:val="left"/>
        <w:rPr>
          <w:lang w:val="en-US"/>
        </w:rPr>
      </w:pPr>
      <w:hyperlink r:id="rId15">
        <w:r w:rsidRPr="00F05ACF">
          <w:rPr>
            <w:color w:val="0563C1"/>
            <w:u w:val="single" w:color="0563C1"/>
            <w:lang w:val="en-US"/>
          </w:rPr>
          <w:t xml:space="preserve">https://journals.plos.org/plosone/article/file?id=10.1371/journal.pone.029 </w:t>
        </w:r>
      </w:hyperlink>
      <w:hyperlink r:id="rId16">
        <w:r w:rsidRPr="00F05ACF">
          <w:rPr>
            <w:color w:val="0563C1"/>
            <w:u w:val="single" w:color="0563C1"/>
            <w:lang w:val="en-US"/>
          </w:rPr>
          <w:t>9158&amp;type=printable</w:t>
        </w:r>
      </w:hyperlink>
      <w:hyperlink r:id="rId17">
        <w:r w:rsidRPr="00F05ACF">
          <w:rPr>
            <w:lang w:val="en-US"/>
          </w:rPr>
          <w:t xml:space="preserve"> </w:t>
        </w:r>
      </w:hyperlink>
    </w:p>
    <w:p w14:paraId="49336871" w14:textId="77777777" w:rsidR="007109E8" w:rsidRPr="00F05ACF" w:rsidRDefault="00000000">
      <w:pPr>
        <w:spacing w:after="120" w:line="259" w:lineRule="auto"/>
        <w:ind w:left="1435" w:right="0" w:firstLine="0"/>
        <w:jc w:val="left"/>
        <w:rPr>
          <w:lang w:val="en-US"/>
        </w:rPr>
      </w:pPr>
      <w:r w:rsidRPr="00F05ACF">
        <w:rPr>
          <w:lang w:val="en-US"/>
        </w:rPr>
        <w:t xml:space="preserve"> </w:t>
      </w:r>
    </w:p>
    <w:p w14:paraId="543A80C8" w14:textId="77777777" w:rsidR="007109E8" w:rsidRDefault="00000000">
      <w:pPr>
        <w:numPr>
          <w:ilvl w:val="0"/>
          <w:numId w:val="4"/>
        </w:numPr>
        <w:spacing w:line="260" w:lineRule="auto"/>
        <w:ind w:right="5" w:hanging="360"/>
      </w:pPr>
      <w:r>
        <w:t xml:space="preserve">Souza MT, Silva MD, Carvalho R. Revisão integrativa: o que é e como fazer. </w:t>
      </w:r>
      <w:r>
        <w:rPr>
          <w:i/>
        </w:rPr>
        <w:t>Einstein (São Paulo)</w:t>
      </w:r>
      <w:r>
        <w:t xml:space="preserve">. 2010;8(1):102–106. Disponível em: </w:t>
      </w:r>
      <w:hyperlink r:id="rId18">
        <w:r w:rsidR="007109E8">
          <w:rPr>
            <w:color w:val="0563C1"/>
            <w:u w:val="single" w:color="0563C1"/>
          </w:rPr>
          <w:t>https://journal.einstein.br/pt</w:t>
        </w:r>
      </w:hyperlink>
      <w:hyperlink r:id="rId19">
        <w:r w:rsidR="007109E8">
          <w:rPr>
            <w:color w:val="0563C1"/>
            <w:u w:val="single" w:color="0563C1"/>
          </w:rPr>
          <w:t>-</w:t>
        </w:r>
      </w:hyperlink>
      <w:hyperlink r:id="rId20">
        <w:r w:rsidR="007109E8">
          <w:rPr>
            <w:color w:val="0563C1"/>
            <w:u w:val="single" w:color="0563C1"/>
          </w:rPr>
          <w:t>br/article/revisao</w:t>
        </w:r>
      </w:hyperlink>
      <w:hyperlink r:id="rId21">
        <w:r w:rsidR="007109E8">
          <w:rPr>
            <w:color w:val="0563C1"/>
            <w:u w:val="single" w:color="0563C1"/>
          </w:rPr>
          <w:t>-</w:t>
        </w:r>
      </w:hyperlink>
      <w:hyperlink r:id="rId22">
        <w:r w:rsidR="007109E8">
          <w:rPr>
            <w:color w:val="0563C1"/>
            <w:u w:val="single" w:color="0563C1"/>
          </w:rPr>
          <w:t>integrativa</w:t>
        </w:r>
      </w:hyperlink>
      <w:hyperlink r:id="rId23">
        <w:r w:rsidR="007109E8">
          <w:rPr>
            <w:color w:val="0563C1"/>
            <w:u w:val="single" w:color="0563C1"/>
          </w:rPr>
          <w:t>-o-</w:t>
        </w:r>
      </w:hyperlink>
      <w:hyperlink r:id="rId24">
        <w:r w:rsidR="007109E8">
          <w:rPr>
            <w:color w:val="0563C1"/>
            <w:u w:val="single" w:color="0563C1"/>
          </w:rPr>
          <w:t>que</w:t>
        </w:r>
      </w:hyperlink>
      <w:hyperlink r:id="rId25">
        <w:r w:rsidR="007109E8">
          <w:rPr>
            <w:color w:val="0563C1"/>
            <w:u w:val="single" w:color="0563C1"/>
          </w:rPr>
          <w:t>-</w:t>
        </w:r>
      </w:hyperlink>
      <w:hyperlink r:id="rId26">
        <w:r w:rsidR="007109E8">
          <w:rPr>
            <w:color w:val="0563C1"/>
            <w:u w:val="single" w:color="0563C1"/>
          </w:rPr>
          <w:t>e</w:t>
        </w:r>
      </w:hyperlink>
      <w:hyperlink r:id="rId27">
        <w:r w:rsidR="007109E8">
          <w:rPr>
            <w:color w:val="0563C1"/>
            <w:u w:val="single" w:color="0563C1"/>
          </w:rPr>
          <w:t>-</w:t>
        </w:r>
      </w:hyperlink>
      <w:hyperlink r:id="rId28">
        <w:r w:rsidR="007109E8">
          <w:rPr>
            <w:color w:val="0563C1"/>
            <w:u w:val="single" w:color="0563C1"/>
          </w:rPr>
          <w:t>e</w:t>
        </w:r>
      </w:hyperlink>
      <w:hyperlink r:id="rId29">
        <w:r w:rsidR="007109E8">
          <w:rPr>
            <w:color w:val="0563C1"/>
            <w:u w:val="single" w:color="0563C1"/>
          </w:rPr>
          <w:t>-</w:t>
        </w:r>
      </w:hyperlink>
      <w:hyperlink r:id="rId30">
        <w:r w:rsidR="007109E8">
          <w:rPr>
            <w:color w:val="0563C1"/>
            <w:u w:val="single" w:color="0563C1"/>
          </w:rPr>
          <w:t>como</w:t>
        </w:r>
      </w:hyperlink>
      <w:hyperlink r:id="rId31"/>
      <w:hyperlink r:id="rId32">
        <w:r w:rsidR="007109E8">
          <w:rPr>
            <w:color w:val="0563C1"/>
            <w:u w:val="single" w:color="0563C1"/>
          </w:rPr>
          <w:t>fazer/</w:t>
        </w:r>
      </w:hyperlink>
      <w:hyperlink r:id="rId33">
        <w:r w:rsidR="007109E8">
          <w:t xml:space="preserve"> </w:t>
        </w:r>
      </w:hyperlink>
    </w:p>
    <w:p w14:paraId="636B484E" w14:textId="77777777" w:rsidR="007109E8" w:rsidRDefault="00000000">
      <w:pPr>
        <w:spacing w:after="141" w:line="259" w:lineRule="auto"/>
        <w:ind w:left="1435" w:right="0" w:firstLine="0"/>
        <w:jc w:val="left"/>
      </w:pPr>
      <w:r>
        <w:t xml:space="preserve"> </w:t>
      </w:r>
    </w:p>
    <w:p w14:paraId="25C1B566" w14:textId="77777777" w:rsidR="007109E8" w:rsidRDefault="00000000">
      <w:pPr>
        <w:numPr>
          <w:ilvl w:val="0"/>
          <w:numId w:val="4"/>
        </w:numPr>
        <w:spacing w:line="259" w:lineRule="auto"/>
        <w:ind w:right="5" w:hanging="360"/>
      </w:pPr>
      <w:r>
        <w:t xml:space="preserve">Santos </w:t>
      </w:r>
      <w:r>
        <w:tab/>
        <w:t xml:space="preserve">CMC, </w:t>
      </w:r>
      <w:r>
        <w:tab/>
        <w:t xml:space="preserve">Pimenta </w:t>
      </w:r>
      <w:r>
        <w:tab/>
        <w:t xml:space="preserve">CAM, </w:t>
      </w:r>
      <w:r>
        <w:tab/>
        <w:t xml:space="preserve">Nobre </w:t>
      </w:r>
      <w:r>
        <w:tab/>
        <w:t xml:space="preserve">MRC. </w:t>
      </w:r>
    </w:p>
    <w:p w14:paraId="1358D476" w14:textId="77777777" w:rsidR="007109E8" w:rsidRDefault="00000000">
      <w:pPr>
        <w:spacing w:line="260" w:lineRule="auto"/>
        <w:ind w:left="734" w:right="5" w:firstLine="0"/>
      </w:pPr>
      <w:r>
        <w:t xml:space="preserve">A estratégia PICO para a construção da pergunta de pesquisa e busca de evidências. </w:t>
      </w:r>
      <w:r>
        <w:rPr>
          <w:i/>
        </w:rPr>
        <w:t>Revista Latino-Americana de Enfermagem</w:t>
      </w:r>
      <w:r>
        <w:t xml:space="preserve">. 2007;15(3):508– 511. Disponível em: </w:t>
      </w:r>
      <w:hyperlink r:id="rId34">
        <w:r w:rsidR="007109E8">
          <w:rPr>
            <w:color w:val="0563C1"/>
            <w:u w:val="single" w:color="0563C1"/>
          </w:rPr>
          <w:t>https://journal.einstein.br/wp</w:t>
        </w:r>
      </w:hyperlink>
      <w:hyperlink r:id="rId35">
        <w:r w:rsidR="007109E8">
          <w:rPr>
            <w:color w:val="0563C1"/>
            <w:u w:val="single" w:color="0563C1"/>
          </w:rPr>
          <w:t>-</w:t>
        </w:r>
      </w:hyperlink>
    </w:p>
    <w:p w14:paraId="51DB7481" w14:textId="77777777" w:rsidR="007109E8" w:rsidRDefault="007109E8">
      <w:pPr>
        <w:spacing w:after="1" w:line="259" w:lineRule="auto"/>
        <w:ind w:left="729" w:right="0" w:hanging="10"/>
        <w:jc w:val="left"/>
      </w:pPr>
      <w:hyperlink r:id="rId36">
        <w:r w:rsidRPr="00F05ACF">
          <w:rPr>
            <w:color w:val="0563C1"/>
            <w:u w:val="single" w:color="0563C1"/>
            <w:lang w:val="en-US"/>
          </w:rPr>
          <w:t>content/uploads/articles_xml/2317</w:t>
        </w:r>
      </w:hyperlink>
      <w:hyperlink r:id="rId37">
        <w:r w:rsidRPr="00F05ACF">
          <w:rPr>
            <w:color w:val="0563C1"/>
            <w:u w:val="single" w:color="0563C1"/>
            <w:lang w:val="en-US"/>
          </w:rPr>
          <w:t>-</w:t>
        </w:r>
      </w:hyperlink>
      <w:hyperlink r:id="rId38">
        <w:r w:rsidRPr="00F05ACF">
          <w:rPr>
            <w:color w:val="0563C1"/>
            <w:u w:val="single" w:color="0563C1"/>
            <w:lang w:val="en-US"/>
          </w:rPr>
          <w:t>6385</w:t>
        </w:r>
      </w:hyperlink>
      <w:hyperlink r:id="rId39">
        <w:r w:rsidRPr="00F05ACF">
          <w:rPr>
            <w:color w:val="0563C1"/>
            <w:u w:val="single" w:color="0563C1"/>
            <w:lang w:val="en-US"/>
          </w:rPr>
          <w:t>-</w:t>
        </w:r>
      </w:hyperlink>
      <w:hyperlink r:id="rId40">
        <w:r w:rsidRPr="00F05ACF">
          <w:rPr>
            <w:color w:val="0563C1"/>
            <w:u w:val="single" w:color="0563C1"/>
            <w:lang w:val="en-US"/>
          </w:rPr>
          <w:t>eins</w:t>
        </w:r>
      </w:hyperlink>
      <w:hyperlink r:id="rId41">
        <w:r w:rsidRPr="00F05ACF">
          <w:rPr>
            <w:color w:val="0563C1"/>
            <w:u w:val="single" w:color="0563C1"/>
            <w:lang w:val="en-US"/>
          </w:rPr>
          <w:t>-</w:t>
        </w:r>
      </w:hyperlink>
      <w:hyperlink r:id="rId42">
        <w:r w:rsidRPr="00F05ACF">
          <w:rPr>
            <w:color w:val="0563C1"/>
            <w:u w:val="single" w:color="0563C1"/>
            <w:lang w:val="en-US"/>
          </w:rPr>
          <w:t>08</w:t>
        </w:r>
      </w:hyperlink>
      <w:hyperlink r:id="rId43">
        <w:r w:rsidRPr="00F05ACF">
          <w:rPr>
            <w:color w:val="0563C1"/>
            <w:u w:val="single" w:color="0563C1"/>
            <w:lang w:val="en-US"/>
          </w:rPr>
          <w:t>-</w:t>
        </w:r>
      </w:hyperlink>
      <w:hyperlink r:id="rId44">
        <w:r w:rsidRPr="00F05ACF">
          <w:rPr>
            <w:color w:val="0563C1"/>
            <w:u w:val="single" w:color="0563C1"/>
            <w:lang w:val="en-US"/>
          </w:rPr>
          <w:t>01</w:t>
        </w:r>
      </w:hyperlink>
      <w:hyperlink r:id="rId45">
        <w:r w:rsidRPr="00F05ACF">
          <w:rPr>
            <w:color w:val="0563C1"/>
            <w:u w:val="single" w:color="0563C1"/>
            <w:lang w:val="en-US"/>
          </w:rPr>
          <w:t>-</w:t>
        </w:r>
      </w:hyperlink>
      <w:hyperlink r:id="rId46">
        <w:r w:rsidRPr="00F05ACF">
          <w:rPr>
            <w:color w:val="0563C1"/>
            <w:u w:val="single" w:color="0563C1"/>
            <w:lang w:val="en-US"/>
          </w:rPr>
          <w:t>0102</w:t>
        </w:r>
      </w:hyperlink>
      <w:hyperlink r:id="rId47">
        <w:r w:rsidRPr="00F05ACF">
          <w:rPr>
            <w:color w:val="0563C1"/>
            <w:u w:val="single" w:color="0563C1"/>
            <w:lang w:val="en-US"/>
          </w:rPr>
          <w:t>-</w:t>
        </w:r>
      </w:hyperlink>
      <w:hyperlink r:id="rId48">
        <w:r w:rsidRPr="00F05ACF">
          <w:rPr>
            <w:color w:val="0563C1"/>
            <w:u w:val="single" w:color="0563C1"/>
            <w:lang w:val="en-US"/>
          </w:rPr>
          <w:t>W1134/2317</w:t>
        </w:r>
      </w:hyperlink>
      <w:hyperlink r:id="rId49"/>
      <w:hyperlink r:id="rId50">
        <w:r w:rsidRPr="00F05ACF">
          <w:rPr>
            <w:color w:val="0563C1"/>
            <w:u w:val="single" w:color="0563C1"/>
            <w:lang w:val="en-US"/>
          </w:rPr>
          <w:t>6385</w:t>
        </w:r>
      </w:hyperlink>
      <w:hyperlink r:id="rId51">
        <w:r w:rsidRPr="00F05ACF">
          <w:rPr>
            <w:color w:val="0563C1"/>
            <w:u w:val="single" w:color="0563C1"/>
            <w:lang w:val="en-US"/>
          </w:rPr>
          <w:t>-</w:t>
        </w:r>
      </w:hyperlink>
      <w:hyperlink r:id="rId52">
        <w:r w:rsidRPr="00F05ACF">
          <w:rPr>
            <w:color w:val="0563C1"/>
            <w:u w:val="single" w:color="0563C1"/>
            <w:lang w:val="en-US"/>
          </w:rPr>
          <w:t>eins</w:t>
        </w:r>
      </w:hyperlink>
      <w:hyperlink r:id="rId53">
        <w:r w:rsidRPr="00F05ACF">
          <w:rPr>
            <w:color w:val="0563C1"/>
            <w:u w:val="single" w:color="0563C1"/>
            <w:lang w:val="en-US"/>
          </w:rPr>
          <w:t>-</w:t>
        </w:r>
      </w:hyperlink>
      <w:hyperlink r:id="rId54">
        <w:r w:rsidRPr="00F05ACF">
          <w:rPr>
            <w:color w:val="0563C1"/>
            <w:u w:val="single" w:color="0563C1"/>
            <w:lang w:val="en-US"/>
          </w:rPr>
          <w:t>08</w:t>
        </w:r>
      </w:hyperlink>
      <w:hyperlink r:id="rId55">
        <w:r>
          <w:rPr>
            <w:color w:val="0563C1"/>
            <w:u w:val="single" w:color="0563C1"/>
          </w:rPr>
          <w:t>-</w:t>
        </w:r>
      </w:hyperlink>
      <w:hyperlink r:id="rId56">
        <w:r>
          <w:rPr>
            <w:color w:val="0563C1"/>
            <w:u w:val="single" w:color="0563C1"/>
          </w:rPr>
          <w:t>01</w:t>
        </w:r>
      </w:hyperlink>
      <w:hyperlink r:id="rId57">
        <w:r>
          <w:rPr>
            <w:color w:val="0563C1"/>
            <w:u w:val="single" w:color="0563C1"/>
          </w:rPr>
          <w:t>-</w:t>
        </w:r>
      </w:hyperlink>
      <w:hyperlink r:id="rId58">
        <w:r>
          <w:rPr>
            <w:color w:val="0563C1"/>
            <w:u w:val="single" w:color="0563C1"/>
          </w:rPr>
          <w:t>0102</w:t>
        </w:r>
      </w:hyperlink>
      <w:hyperlink r:id="rId59">
        <w:r>
          <w:rPr>
            <w:color w:val="0563C1"/>
            <w:u w:val="single" w:color="0563C1"/>
          </w:rPr>
          <w:t>-</w:t>
        </w:r>
      </w:hyperlink>
      <w:hyperlink r:id="rId60">
        <w:r>
          <w:rPr>
            <w:color w:val="0563C1"/>
            <w:u w:val="single" w:color="0563C1"/>
          </w:rPr>
          <w:t>W1134</w:t>
        </w:r>
      </w:hyperlink>
      <w:hyperlink r:id="rId61">
        <w:r>
          <w:rPr>
            <w:color w:val="0563C1"/>
            <w:u w:val="single" w:color="0563C1"/>
          </w:rPr>
          <w:t>-</w:t>
        </w:r>
      </w:hyperlink>
      <w:hyperlink r:id="rId62">
        <w:r>
          <w:rPr>
            <w:color w:val="0563C1"/>
            <w:u w:val="single" w:color="0563C1"/>
          </w:rPr>
          <w:t>pt.pdf</w:t>
        </w:r>
      </w:hyperlink>
      <w:hyperlink r:id="rId63">
        <w:r>
          <w:t>.</w:t>
        </w:r>
      </w:hyperlink>
      <w:r>
        <w:t xml:space="preserve">  </w:t>
      </w:r>
    </w:p>
    <w:p w14:paraId="6B115732" w14:textId="77777777" w:rsidR="007109E8" w:rsidRDefault="00000000">
      <w:pPr>
        <w:spacing w:after="0" w:line="259" w:lineRule="auto"/>
        <w:ind w:left="1435" w:right="0" w:firstLine="0"/>
        <w:jc w:val="left"/>
      </w:pPr>
      <w:r>
        <w:t xml:space="preserve"> </w:t>
      </w:r>
    </w:p>
    <w:p w14:paraId="134B0D4E" w14:textId="77777777" w:rsidR="007109E8" w:rsidRDefault="00000000">
      <w:pPr>
        <w:numPr>
          <w:ilvl w:val="0"/>
          <w:numId w:val="4"/>
        </w:numPr>
        <w:spacing w:line="260" w:lineRule="auto"/>
        <w:ind w:right="5" w:hanging="360"/>
      </w:pPr>
      <w:r w:rsidRPr="00F05ACF">
        <w:rPr>
          <w:lang w:val="en-US"/>
        </w:rPr>
        <w:t xml:space="preserve">Chen T, Liu Y, Gao H, Sun X, Yu J. Effects of exercise on cardiometabolic health in children with overweight and obesity: a systematic review and meta-analysis. </w:t>
      </w:r>
      <w:r>
        <w:rPr>
          <w:i/>
        </w:rPr>
        <w:t xml:space="preserve">PLoS </w:t>
      </w:r>
      <w:proofErr w:type="spellStart"/>
      <w:r>
        <w:rPr>
          <w:i/>
        </w:rPr>
        <w:t>One</w:t>
      </w:r>
      <w:proofErr w:type="spellEnd"/>
      <w:r>
        <w:t xml:space="preserve">. 2021;16(2):e0246232. Disponível em: </w:t>
      </w:r>
      <w:hyperlink r:id="rId64">
        <w:r w:rsidR="007109E8">
          <w:rPr>
            <w:color w:val="0563C1"/>
            <w:u w:val="single" w:color="0563C1"/>
          </w:rPr>
          <w:t>https://journals.plos.org/</w:t>
        </w:r>
      </w:hyperlink>
      <w:hyperlink r:id="rId65">
        <w:r w:rsidR="007109E8">
          <w:t xml:space="preserve"> </w:t>
        </w:r>
      </w:hyperlink>
    </w:p>
    <w:p w14:paraId="414A31CB" w14:textId="77777777" w:rsidR="007109E8" w:rsidRDefault="00000000">
      <w:pPr>
        <w:spacing w:after="120" w:line="259" w:lineRule="auto"/>
        <w:ind w:left="1435" w:right="0" w:firstLine="0"/>
        <w:jc w:val="left"/>
      </w:pPr>
      <w:r>
        <w:t xml:space="preserve"> </w:t>
      </w:r>
    </w:p>
    <w:p w14:paraId="56650506" w14:textId="77777777" w:rsidR="007109E8" w:rsidRPr="00F05ACF" w:rsidRDefault="00000000">
      <w:pPr>
        <w:numPr>
          <w:ilvl w:val="0"/>
          <w:numId w:val="4"/>
        </w:numPr>
        <w:spacing w:line="259" w:lineRule="auto"/>
        <w:ind w:right="5" w:hanging="360"/>
        <w:rPr>
          <w:lang w:val="en-US"/>
        </w:rPr>
      </w:pPr>
      <w:r w:rsidRPr="00F05ACF">
        <w:rPr>
          <w:lang w:val="en-US"/>
        </w:rPr>
        <w:t xml:space="preserve">Di Maglie A, </w:t>
      </w:r>
      <w:proofErr w:type="spellStart"/>
      <w:r w:rsidRPr="00F05ACF">
        <w:rPr>
          <w:lang w:val="en-US"/>
        </w:rPr>
        <w:t>Marsigliante</w:t>
      </w:r>
      <w:proofErr w:type="spellEnd"/>
      <w:r w:rsidRPr="00F05ACF">
        <w:rPr>
          <w:lang w:val="en-US"/>
        </w:rPr>
        <w:t xml:space="preserve"> S, My G, Massari M, Annicchiarico G. </w:t>
      </w:r>
      <w:proofErr w:type="spellStart"/>
      <w:r w:rsidRPr="00F05ACF">
        <w:rPr>
          <w:lang w:val="en-US"/>
        </w:rPr>
        <w:t>Schoolbased</w:t>
      </w:r>
      <w:proofErr w:type="spellEnd"/>
      <w:r w:rsidRPr="00F05ACF">
        <w:rPr>
          <w:lang w:val="en-US"/>
        </w:rPr>
        <w:t xml:space="preserve"> physical activity intervention and cardiometabolic health in children. </w:t>
      </w:r>
    </w:p>
    <w:p w14:paraId="7C7E8D92" w14:textId="77777777" w:rsidR="007109E8" w:rsidRDefault="00000000">
      <w:pPr>
        <w:tabs>
          <w:tab w:val="center" w:pos="1122"/>
          <w:tab w:val="center" w:pos="2485"/>
          <w:tab w:val="center" w:pos="4506"/>
          <w:tab w:val="center" w:pos="6834"/>
          <w:tab w:val="right" w:pos="8521"/>
        </w:tabs>
        <w:spacing w:line="259" w:lineRule="auto"/>
        <w:ind w:left="0" w:right="0" w:firstLine="0"/>
        <w:jc w:val="left"/>
      </w:pPr>
      <w:r w:rsidRPr="00F05ACF">
        <w:rPr>
          <w:rFonts w:ascii="Calibri" w:eastAsia="Calibri" w:hAnsi="Calibri" w:cs="Calibri"/>
          <w:sz w:val="22"/>
          <w:lang w:val="en-US"/>
        </w:rPr>
        <w:tab/>
      </w:r>
      <w:proofErr w:type="spellStart"/>
      <w:r>
        <w:rPr>
          <w:i/>
        </w:rPr>
        <w:t>Physiol</w:t>
      </w:r>
      <w:proofErr w:type="spellEnd"/>
      <w:r>
        <w:rPr>
          <w:i/>
        </w:rPr>
        <w:t xml:space="preserve"> </w:t>
      </w:r>
      <w:r>
        <w:rPr>
          <w:i/>
        </w:rPr>
        <w:tab/>
        <w:t>Rep</w:t>
      </w:r>
      <w:r>
        <w:t xml:space="preserve">. </w:t>
      </w:r>
      <w:r>
        <w:tab/>
        <w:t xml:space="preserve">2022;10(5):e15182. </w:t>
      </w:r>
      <w:r>
        <w:tab/>
        <w:t xml:space="preserve">Disponível </w:t>
      </w:r>
      <w:r>
        <w:tab/>
        <w:t xml:space="preserve">em: </w:t>
      </w:r>
    </w:p>
    <w:p w14:paraId="1E0A0471" w14:textId="77777777" w:rsidR="007109E8" w:rsidRDefault="007109E8">
      <w:pPr>
        <w:spacing w:after="1" w:line="259" w:lineRule="auto"/>
        <w:ind w:left="729" w:right="0" w:hanging="10"/>
        <w:jc w:val="left"/>
      </w:pPr>
      <w:hyperlink r:id="rId66">
        <w:r>
          <w:rPr>
            <w:color w:val="0563C1"/>
            <w:u w:val="single" w:color="0563C1"/>
          </w:rPr>
          <w:t>https://physoc.onlinelibrary.wiley.com/</w:t>
        </w:r>
      </w:hyperlink>
      <w:hyperlink r:id="rId67">
        <w:r>
          <w:t xml:space="preserve"> </w:t>
        </w:r>
      </w:hyperlink>
    </w:p>
    <w:p w14:paraId="015913D5" w14:textId="77777777" w:rsidR="007109E8" w:rsidRDefault="00000000">
      <w:pPr>
        <w:spacing w:after="120" w:line="259" w:lineRule="auto"/>
        <w:ind w:left="1435" w:right="0" w:firstLine="0"/>
        <w:jc w:val="left"/>
      </w:pPr>
      <w:r>
        <w:t xml:space="preserve"> </w:t>
      </w:r>
    </w:p>
    <w:p w14:paraId="515A8F5F" w14:textId="77777777" w:rsidR="007109E8" w:rsidRDefault="00000000">
      <w:pPr>
        <w:numPr>
          <w:ilvl w:val="0"/>
          <w:numId w:val="4"/>
        </w:numPr>
        <w:spacing w:line="259" w:lineRule="auto"/>
        <w:ind w:right="5" w:hanging="360"/>
      </w:pPr>
      <w:r w:rsidRPr="00F05ACF">
        <w:rPr>
          <w:lang w:val="en-US"/>
        </w:rPr>
        <w:t xml:space="preserve">Gil-Campos M, Aguilera CM, Cañete R, Gil A. Physical activity patterns and cardiometabolic risk in children with overweight and obesity. </w:t>
      </w:r>
      <w:proofErr w:type="spellStart"/>
      <w:r>
        <w:rPr>
          <w:i/>
        </w:rPr>
        <w:t>Nutrients</w:t>
      </w:r>
      <w:proofErr w:type="spellEnd"/>
      <w:r>
        <w:t xml:space="preserve">. </w:t>
      </w:r>
    </w:p>
    <w:p w14:paraId="1A3B03CF" w14:textId="77777777" w:rsidR="007109E8" w:rsidRDefault="00000000">
      <w:pPr>
        <w:spacing w:line="259" w:lineRule="auto"/>
        <w:ind w:left="734" w:right="5" w:firstLine="0"/>
      </w:pPr>
      <w:r>
        <w:t xml:space="preserve">2023;15(4):987. Disponível em: </w:t>
      </w:r>
      <w:hyperlink r:id="rId68">
        <w:r w:rsidR="007109E8">
          <w:rPr>
            <w:color w:val="0563C1"/>
            <w:u w:val="single" w:color="0563C1"/>
          </w:rPr>
          <w:t>https://www.mdpi.com/</w:t>
        </w:r>
      </w:hyperlink>
      <w:hyperlink r:id="rId69">
        <w:r w:rsidR="007109E8">
          <w:t xml:space="preserve"> </w:t>
        </w:r>
      </w:hyperlink>
    </w:p>
    <w:p w14:paraId="650DE866" w14:textId="77777777" w:rsidR="007109E8" w:rsidRDefault="00000000">
      <w:pPr>
        <w:spacing w:after="122" w:line="259" w:lineRule="auto"/>
        <w:ind w:left="1435" w:right="0" w:firstLine="0"/>
        <w:jc w:val="left"/>
      </w:pPr>
      <w:r>
        <w:t xml:space="preserve"> </w:t>
      </w:r>
    </w:p>
    <w:p w14:paraId="619986D7" w14:textId="77777777" w:rsidR="007109E8" w:rsidRPr="001526E0" w:rsidRDefault="00000000">
      <w:pPr>
        <w:numPr>
          <w:ilvl w:val="0"/>
          <w:numId w:val="4"/>
        </w:numPr>
        <w:spacing w:line="259" w:lineRule="auto"/>
        <w:ind w:right="5" w:hanging="360"/>
        <w:rPr>
          <w:lang w:val="en-US"/>
        </w:rPr>
      </w:pPr>
      <w:r w:rsidRPr="00F05ACF">
        <w:rPr>
          <w:lang w:val="en-US"/>
        </w:rPr>
        <w:t xml:space="preserve">Mannarino S, Balducci S, Marchetti P, et al. Benefits in cardiac function from a remote exercise program in children with obesity. </w:t>
      </w:r>
      <w:r w:rsidRPr="001526E0">
        <w:rPr>
          <w:i/>
          <w:lang w:val="en-US"/>
        </w:rPr>
        <w:t>Int J Environ Res Public Health</w:t>
      </w:r>
      <w:r w:rsidRPr="001526E0">
        <w:rPr>
          <w:lang w:val="en-US"/>
        </w:rPr>
        <w:t xml:space="preserve">. 2023;20(3):1765. </w:t>
      </w:r>
      <w:proofErr w:type="spellStart"/>
      <w:r w:rsidRPr="001526E0">
        <w:rPr>
          <w:lang w:val="en-US"/>
        </w:rPr>
        <w:t>Disponível</w:t>
      </w:r>
      <w:proofErr w:type="spellEnd"/>
      <w:r w:rsidRPr="001526E0">
        <w:rPr>
          <w:lang w:val="en-US"/>
        </w:rPr>
        <w:t xml:space="preserve"> </w:t>
      </w:r>
      <w:proofErr w:type="spellStart"/>
      <w:r w:rsidRPr="001526E0">
        <w:rPr>
          <w:lang w:val="en-US"/>
        </w:rPr>
        <w:t>em</w:t>
      </w:r>
      <w:proofErr w:type="spellEnd"/>
      <w:r w:rsidRPr="001526E0">
        <w:rPr>
          <w:lang w:val="en-US"/>
        </w:rPr>
        <w:t xml:space="preserve">: </w:t>
      </w:r>
      <w:hyperlink r:id="rId70">
        <w:r w:rsidR="007109E8" w:rsidRPr="001526E0">
          <w:rPr>
            <w:color w:val="0563C1"/>
            <w:u w:val="single" w:color="0563C1"/>
            <w:lang w:val="en-US"/>
          </w:rPr>
          <w:t>https://www.mdpi.com/</w:t>
        </w:r>
      </w:hyperlink>
      <w:hyperlink r:id="rId71">
        <w:r w:rsidR="007109E8" w:rsidRPr="001526E0">
          <w:rPr>
            <w:lang w:val="en-US"/>
          </w:rPr>
          <w:t xml:space="preserve"> </w:t>
        </w:r>
      </w:hyperlink>
    </w:p>
    <w:p w14:paraId="59D6D4A0" w14:textId="77777777" w:rsidR="007109E8" w:rsidRPr="001526E0" w:rsidRDefault="00000000">
      <w:pPr>
        <w:spacing w:after="120" w:line="259" w:lineRule="auto"/>
        <w:ind w:left="1435" w:right="0" w:firstLine="0"/>
        <w:jc w:val="left"/>
        <w:rPr>
          <w:lang w:val="en-US"/>
        </w:rPr>
      </w:pPr>
      <w:r w:rsidRPr="001526E0">
        <w:rPr>
          <w:lang w:val="en-US"/>
        </w:rPr>
        <w:t xml:space="preserve"> </w:t>
      </w:r>
    </w:p>
    <w:p w14:paraId="21A7D4E5" w14:textId="77777777" w:rsidR="007109E8" w:rsidRDefault="00000000">
      <w:pPr>
        <w:numPr>
          <w:ilvl w:val="0"/>
          <w:numId w:val="4"/>
        </w:numPr>
        <w:spacing w:line="259" w:lineRule="auto"/>
        <w:ind w:right="5" w:hanging="360"/>
      </w:pPr>
      <w:proofErr w:type="spellStart"/>
      <w:r w:rsidRPr="00F05ACF">
        <w:rPr>
          <w:lang w:val="en-US"/>
        </w:rPr>
        <w:t>Ługowska</w:t>
      </w:r>
      <w:proofErr w:type="spellEnd"/>
      <w:r w:rsidRPr="00F05ACF">
        <w:rPr>
          <w:lang w:val="en-US"/>
        </w:rPr>
        <w:t xml:space="preserve"> K, Kolanowski W. School physical activity and changes in body composition in children. </w:t>
      </w:r>
      <w:proofErr w:type="spellStart"/>
      <w:r>
        <w:rPr>
          <w:i/>
        </w:rPr>
        <w:t>Int</w:t>
      </w:r>
      <w:proofErr w:type="spellEnd"/>
      <w:r>
        <w:rPr>
          <w:i/>
        </w:rPr>
        <w:t xml:space="preserve"> J </w:t>
      </w:r>
      <w:proofErr w:type="spellStart"/>
      <w:r>
        <w:rPr>
          <w:i/>
        </w:rPr>
        <w:t>Environ</w:t>
      </w:r>
      <w:proofErr w:type="spellEnd"/>
      <w:r>
        <w:rPr>
          <w:i/>
        </w:rPr>
        <w:t xml:space="preserve"> Res </w:t>
      </w:r>
      <w:proofErr w:type="spellStart"/>
      <w:r>
        <w:rPr>
          <w:i/>
        </w:rPr>
        <w:t>Public</w:t>
      </w:r>
      <w:proofErr w:type="spellEnd"/>
      <w:r>
        <w:rPr>
          <w:i/>
        </w:rPr>
        <w:t xml:space="preserve"> Health</w:t>
      </w:r>
      <w:r>
        <w:t xml:space="preserve">. </w:t>
      </w:r>
    </w:p>
    <w:p w14:paraId="3E9F15B5" w14:textId="77777777" w:rsidR="007109E8" w:rsidRDefault="00000000">
      <w:pPr>
        <w:spacing w:line="259" w:lineRule="auto"/>
        <w:ind w:left="734" w:right="5" w:firstLine="0"/>
      </w:pPr>
      <w:r>
        <w:t xml:space="preserve">2022;19(14):8534. Disponível em: </w:t>
      </w:r>
      <w:hyperlink r:id="rId72">
        <w:r w:rsidR="007109E8">
          <w:rPr>
            <w:color w:val="0563C1"/>
            <w:u w:val="single" w:color="0563C1"/>
          </w:rPr>
          <w:t>https://www.mdpi.com/</w:t>
        </w:r>
      </w:hyperlink>
      <w:hyperlink r:id="rId73">
        <w:r w:rsidR="007109E8">
          <w:t xml:space="preserve"> </w:t>
        </w:r>
      </w:hyperlink>
    </w:p>
    <w:p w14:paraId="7810834A" w14:textId="77777777" w:rsidR="007109E8" w:rsidRDefault="00000000">
      <w:pPr>
        <w:spacing w:after="120" w:line="259" w:lineRule="auto"/>
        <w:ind w:left="1435" w:right="0" w:firstLine="0"/>
        <w:jc w:val="left"/>
      </w:pPr>
      <w:r>
        <w:t xml:space="preserve"> </w:t>
      </w:r>
    </w:p>
    <w:p w14:paraId="2C89931D" w14:textId="2212BD71" w:rsidR="007109E8" w:rsidRDefault="00000000">
      <w:pPr>
        <w:numPr>
          <w:ilvl w:val="0"/>
          <w:numId w:val="4"/>
        </w:numPr>
        <w:spacing w:line="259" w:lineRule="auto"/>
        <w:ind w:right="5" w:hanging="360"/>
      </w:pPr>
      <w:r>
        <w:t xml:space="preserve">Farias ES, Carvalho WRG, Gonçalves </w:t>
      </w:r>
      <w:r w:rsidR="00F05ACF">
        <w:t>EM et</w:t>
      </w:r>
      <w:r>
        <w:t xml:space="preserve"> al. O impacto do estilo de vida sobre o desenvolvimento motor infantil. </w:t>
      </w:r>
      <w:r>
        <w:rPr>
          <w:i/>
        </w:rPr>
        <w:t>Rev Paul Pediatr</w:t>
      </w:r>
      <w:r>
        <w:t xml:space="preserve">. </w:t>
      </w:r>
    </w:p>
    <w:p w14:paraId="34DD824C" w14:textId="77777777" w:rsidR="007109E8" w:rsidRDefault="00000000">
      <w:pPr>
        <w:spacing w:line="259" w:lineRule="auto"/>
        <w:ind w:left="734" w:right="5" w:firstLine="0"/>
      </w:pPr>
      <w:r>
        <w:t xml:space="preserve">2021;39:e2020123. Disponível em: </w:t>
      </w:r>
      <w:hyperlink r:id="rId74">
        <w:r w:rsidR="007109E8">
          <w:rPr>
            <w:color w:val="0563C1"/>
            <w:u w:val="single" w:color="0563C1"/>
          </w:rPr>
          <w:t>https://www.scielo.br/</w:t>
        </w:r>
      </w:hyperlink>
      <w:hyperlink r:id="rId75">
        <w:r w:rsidR="007109E8">
          <w:t xml:space="preserve"> </w:t>
        </w:r>
      </w:hyperlink>
    </w:p>
    <w:p w14:paraId="30DC7161" w14:textId="77777777" w:rsidR="007109E8" w:rsidRDefault="00000000">
      <w:pPr>
        <w:spacing w:after="122" w:line="259" w:lineRule="auto"/>
        <w:ind w:left="1435" w:right="0" w:firstLine="0"/>
        <w:jc w:val="left"/>
      </w:pPr>
      <w:r>
        <w:t xml:space="preserve"> </w:t>
      </w:r>
    </w:p>
    <w:p w14:paraId="13F672ED" w14:textId="77777777" w:rsidR="007109E8" w:rsidRDefault="00000000">
      <w:pPr>
        <w:numPr>
          <w:ilvl w:val="0"/>
          <w:numId w:val="4"/>
        </w:numPr>
        <w:spacing w:after="0" w:line="259" w:lineRule="auto"/>
        <w:ind w:right="5" w:hanging="360"/>
      </w:pPr>
      <w:r>
        <w:t xml:space="preserve">Nascimento JV, Silva DAS, Lima JRP, et al. Impacto de um programa de jogos e brincadeiras na cognição e no desempenho escolar de crianças. </w:t>
      </w:r>
      <w:r>
        <w:rPr>
          <w:i/>
        </w:rPr>
        <w:t xml:space="preserve">Rev </w:t>
      </w:r>
      <w:proofErr w:type="spellStart"/>
      <w:r>
        <w:rPr>
          <w:i/>
        </w:rPr>
        <w:t>Bras</w:t>
      </w:r>
      <w:proofErr w:type="spellEnd"/>
      <w:r>
        <w:rPr>
          <w:i/>
        </w:rPr>
        <w:t xml:space="preserve"> </w:t>
      </w:r>
      <w:proofErr w:type="spellStart"/>
      <w:r>
        <w:rPr>
          <w:i/>
        </w:rPr>
        <w:t>Cineantropom</w:t>
      </w:r>
      <w:proofErr w:type="spellEnd"/>
      <w:r>
        <w:rPr>
          <w:i/>
        </w:rPr>
        <w:t xml:space="preserve"> Desempenho Hum</w:t>
      </w:r>
      <w:r>
        <w:t xml:space="preserve">. 2023;25:e85739. Disponível em: </w:t>
      </w:r>
      <w:hyperlink r:id="rId76">
        <w:r w:rsidR="007109E8">
          <w:rPr>
            <w:color w:val="0563C1"/>
            <w:u w:val="single" w:color="0563C1"/>
          </w:rPr>
          <w:t>https://periodicos.ufsc.br/</w:t>
        </w:r>
      </w:hyperlink>
      <w:hyperlink r:id="rId77">
        <w:r w:rsidR="007109E8">
          <w:t xml:space="preserve"> </w:t>
        </w:r>
      </w:hyperlink>
    </w:p>
    <w:p w14:paraId="70A3BC05" w14:textId="77777777" w:rsidR="007109E8" w:rsidRDefault="00000000">
      <w:pPr>
        <w:spacing w:after="122" w:line="259" w:lineRule="auto"/>
        <w:ind w:left="1435" w:right="0" w:firstLine="0"/>
        <w:jc w:val="left"/>
      </w:pPr>
      <w:r>
        <w:t xml:space="preserve"> </w:t>
      </w:r>
    </w:p>
    <w:p w14:paraId="5471086C" w14:textId="11CD625B" w:rsidR="007109E8" w:rsidRDefault="00000000">
      <w:pPr>
        <w:numPr>
          <w:ilvl w:val="0"/>
          <w:numId w:val="4"/>
        </w:numPr>
        <w:spacing w:line="259" w:lineRule="auto"/>
        <w:ind w:right="5" w:hanging="360"/>
      </w:pPr>
      <w:r w:rsidRPr="00F05ACF">
        <w:rPr>
          <w:lang w:val="en-US"/>
        </w:rPr>
        <w:t xml:space="preserve">Tao Y, Zhang X, Li Y, et al. Effects of </w:t>
      </w:r>
      <w:r w:rsidR="004F783E" w:rsidRPr="00F05ACF">
        <w:rPr>
          <w:lang w:val="en-US"/>
        </w:rPr>
        <w:t>distinct types</w:t>
      </w:r>
      <w:r w:rsidRPr="00F05ACF">
        <w:rPr>
          <w:lang w:val="en-US"/>
        </w:rPr>
        <w:t xml:space="preserve"> of physical activity on executive function in children. </w:t>
      </w:r>
      <w:r w:rsidRPr="000F5782">
        <w:rPr>
          <w:i/>
          <w:lang w:val="en-US"/>
        </w:rPr>
        <w:t>Front Psychol</w:t>
      </w:r>
      <w:r w:rsidRPr="000F5782">
        <w:rPr>
          <w:lang w:val="en-US"/>
        </w:rPr>
        <w:t xml:space="preserve">. </w:t>
      </w:r>
      <w:r w:rsidR="00F05ACF">
        <w:t>2025; 16:1324451</w:t>
      </w:r>
      <w:r>
        <w:t xml:space="preserve">. </w:t>
      </w:r>
    </w:p>
    <w:p w14:paraId="0F5CF3C6" w14:textId="77777777" w:rsidR="007109E8" w:rsidRDefault="00000000">
      <w:pPr>
        <w:spacing w:after="1" w:line="259" w:lineRule="auto"/>
        <w:ind w:left="729" w:right="0" w:hanging="10"/>
        <w:jc w:val="left"/>
      </w:pPr>
      <w:r>
        <w:t xml:space="preserve">Disponível em: </w:t>
      </w:r>
      <w:hyperlink r:id="rId78">
        <w:r w:rsidR="007109E8">
          <w:rPr>
            <w:color w:val="0563C1"/>
            <w:u w:val="single" w:color="0563C1"/>
          </w:rPr>
          <w:t>https://www.frontiersin.org/</w:t>
        </w:r>
      </w:hyperlink>
      <w:hyperlink r:id="rId79">
        <w:r w:rsidR="007109E8">
          <w:t xml:space="preserve"> </w:t>
        </w:r>
      </w:hyperlink>
    </w:p>
    <w:p w14:paraId="7C00B2EA" w14:textId="77777777" w:rsidR="007109E8" w:rsidRDefault="00000000">
      <w:pPr>
        <w:spacing w:after="120" w:line="259" w:lineRule="auto"/>
        <w:ind w:left="1435" w:right="0" w:firstLine="0"/>
        <w:jc w:val="left"/>
      </w:pPr>
      <w:r>
        <w:t xml:space="preserve"> </w:t>
      </w:r>
    </w:p>
    <w:p w14:paraId="41DCBFDB" w14:textId="77777777" w:rsidR="007109E8" w:rsidRPr="001526E0" w:rsidRDefault="00000000">
      <w:pPr>
        <w:numPr>
          <w:ilvl w:val="0"/>
          <w:numId w:val="4"/>
        </w:numPr>
        <w:spacing w:line="259" w:lineRule="auto"/>
        <w:ind w:right="5" w:hanging="360"/>
        <w:rPr>
          <w:lang w:val="en-US"/>
        </w:rPr>
      </w:pPr>
      <w:r w:rsidRPr="00F05ACF">
        <w:rPr>
          <w:lang w:val="en-US"/>
        </w:rPr>
        <w:t xml:space="preserve">Wang P, Liu Z, Zhang Y, et al. Exercise intervention and executive function in children with overweight and obesity. </w:t>
      </w:r>
      <w:r w:rsidRPr="001526E0">
        <w:rPr>
          <w:i/>
          <w:lang w:val="en-US"/>
        </w:rPr>
        <w:t>Front Public Health</w:t>
      </w:r>
      <w:r w:rsidRPr="001526E0">
        <w:rPr>
          <w:lang w:val="en-US"/>
        </w:rPr>
        <w:t xml:space="preserve">. </w:t>
      </w:r>
    </w:p>
    <w:p w14:paraId="4CB91058" w14:textId="3D97C541" w:rsidR="007109E8" w:rsidRDefault="00F05ACF">
      <w:pPr>
        <w:spacing w:line="259" w:lineRule="auto"/>
        <w:ind w:left="734" w:right="5" w:firstLine="0"/>
      </w:pPr>
      <w:r>
        <w:t xml:space="preserve">2025; 13:1297742. Disponível em: </w:t>
      </w:r>
      <w:hyperlink r:id="rId80">
        <w:r>
          <w:rPr>
            <w:color w:val="0563C1"/>
            <w:u w:val="single" w:color="0563C1"/>
          </w:rPr>
          <w:t>https://www.frontiersin.org/</w:t>
        </w:r>
      </w:hyperlink>
      <w:hyperlink r:id="rId81">
        <w:r>
          <w:t xml:space="preserve"> </w:t>
        </w:r>
      </w:hyperlink>
    </w:p>
    <w:p w14:paraId="72B4ED5C" w14:textId="77777777" w:rsidR="007109E8" w:rsidRDefault="00000000">
      <w:pPr>
        <w:spacing w:after="122" w:line="259" w:lineRule="auto"/>
        <w:ind w:left="1435" w:right="0" w:firstLine="0"/>
        <w:jc w:val="left"/>
      </w:pPr>
      <w:r>
        <w:t xml:space="preserve"> </w:t>
      </w:r>
    </w:p>
    <w:p w14:paraId="2202EA1F" w14:textId="5A7140CA" w:rsidR="007109E8" w:rsidRPr="001526E0" w:rsidRDefault="00000000">
      <w:pPr>
        <w:numPr>
          <w:ilvl w:val="0"/>
          <w:numId w:val="4"/>
        </w:numPr>
        <w:spacing w:line="259" w:lineRule="auto"/>
        <w:ind w:right="5" w:hanging="360"/>
        <w:rPr>
          <w:lang w:val="en-US"/>
        </w:rPr>
      </w:pPr>
      <w:r w:rsidRPr="00F05ACF">
        <w:rPr>
          <w:lang w:val="en-US"/>
        </w:rPr>
        <w:t xml:space="preserve">Wang Q, Li M, Chen Y, et al. Physical activity and cardiovascular parameters in school-aged children. </w:t>
      </w:r>
      <w:r w:rsidRPr="001526E0">
        <w:rPr>
          <w:i/>
          <w:lang w:val="en-US"/>
        </w:rPr>
        <w:t xml:space="preserve">BMC </w:t>
      </w:r>
      <w:proofErr w:type="spellStart"/>
      <w:r w:rsidRPr="001526E0">
        <w:rPr>
          <w:i/>
          <w:lang w:val="en-US"/>
        </w:rPr>
        <w:t>Pediatr</w:t>
      </w:r>
      <w:proofErr w:type="spellEnd"/>
      <w:r w:rsidRPr="001526E0">
        <w:rPr>
          <w:lang w:val="en-US"/>
        </w:rPr>
        <w:t xml:space="preserve">. </w:t>
      </w:r>
      <w:r w:rsidR="00F05ACF" w:rsidRPr="001526E0">
        <w:rPr>
          <w:lang w:val="en-US"/>
        </w:rPr>
        <w:t>2024; 24:112</w:t>
      </w:r>
      <w:r w:rsidRPr="001526E0">
        <w:rPr>
          <w:lang w:val="en-US"/>
        </w:rPr>
        <w:t xml:space="preserve">. </w:t>
      </w:r>
    </w:p>
    <w:p w14:paraId="64DC58F0" w14:textId="77777777" w:rsidR="007109E8" w:rsidRDefault="00000000">
      <w:pPr>
        <w:spacing w:after="1" w:line="259" w:lineRule="auto"/>
        <w:ind w:left="729" w:right="0" w:hanging="10"/>
        <w:jc w:val="left"/>
      </w:pPr>
      <w:r>
        <w:t xml:space="preserve">Disponível em: </w:t>
      </w:r>
      <w:hyperlink r:id="rId82">
        <w:r w:rsidR="007109E8">
          <w:rPr>
            <w:color w:val="0563C1"/>
            <w:u w:val="single" w:color="0563C1"/>
          </w:rPr>
          <w:t>https://bmcpediatr.biomedcentral.com/</w:t>
        </w:r>
      </w:hyperlink>
      <w:hyperlink r:id="rId83">
        <w:r w:rsidR="007109E8">
          <w:t xml:space="preserve"> </w:t>
        </w:r>
      </w:hyperlink>
    </w:p>
    <w:p w14:paraId="744CD96F" w14:textId="77777777" w:rsidR="007109E8" w:rsidRDefault="00000000">
      <w:pPr>
        <w:spacing w:after="0" w:line="259" w:lineRule="auto"/>
        <w:ind w:left="1435" w:right="0" w:firstLine="0"/>
        <w:jc w:val="left"/>
      </w:pPr>
      <w:r>
        <w:t xml:space="preserve"> </w:t>
      </w:r>
    </w:p>
    <w:p w14:paraId="433E66E5" w14:textId="77777777" w:rsidR="007109E8" w:rsidRPr="00F05ACF" w:rsidRDefault="00000000">
      <w:pPr>
        <w:numPr>
          <w:ilvl w:val="0"/>
          <w:numId w:val="4"/>
        </w:numPr>
        <w:spacing w:line="261" w:lineRule="auto"/>
        <w:ind w:right="5" w:hanging="360"/>
        <w:rPr>
          <w:lang w:val="en-US"/>
        </w:rPr>
      </w:pPr>
      <w:r w:rsidRPr="00F05ACF">
        <w:rPr>
          <w:lang w:val="en-US"/>
        </w:rPr>
        <w:t xml:space="preserve">Zhang J, Liu Y, Chen A, et al. Recreational gymnastics exercise of moderate intensity enhances executive function in Chinese preschoolers. </w:t>
      </w:r>
    </w:p>
    <w:p w14:paraId="4BFE2480" w14:textId="4B26553D" w:rsidR="007109E8" w:rsidRDefault="00000000">
      <w:pPr>
        <w:spacing w:line="265" w:lineRule="auto"/>
        <w:ind w:left="734" w:right="5" w:firstLine="0"/>
      </w:pPr>
      <w:r>
        <w:rPr>
          <w:i/>
        </w:rPr>
        <w:t xml:space="preserve">Front </w:t>
      </w:r>
      <w:r>
        <w:rPr>
          <w:i/>
        </w:rPr>
        <w:tab/>
      </w:r>
      <w:proofErr w:type="spellStart"/>
      <w:r>
        <w:rPr>
          <w:i/>
        </w:rPr>
        <w:t>Psychol</w:t>
      </w:r>
      <w:proofErr w:type="spellEnd"/>
      <w:r>
        <w:t xml:space="preserve">. </w:t>
      </w:r>
      <w:r>
        <w:tab/>
      </w:r>
      <w:r w:rsidR="00F05ACF">
        <w:t>2024; 15:1182345</w:t>
      </w:r>
      <w:r>
        <w:t xml:space="preserve">. </w:t>
      </w:r>
      <w:r>
        <w:tab/>
        <w:t xml:space="preserve">Disponível </w:t>
      </w:r>
      <w:r>
        <w:tab/>
        <w:t xml:space="preserve">em: </w:t>
      </w:r>
      <w:hyperlink r:id="rId84">
        <w:r w:rsidR="007109E8">
          <w:rPr>
            <w:color w:val="0563C1"/>
            <w:u w:val="single" w:color="0563C1"/>
          </w:rPr>
          <w:t>https://www.frontiersin.org/</w:t>
        </w:r>
      </w:hyperlink>
      <w:hyperlink r:id="rId85">
        <w:r w:rsidR="007109E8">
          <w:t xml:space="preserve"> </w:t>
        </w:r>
      </w:hyperlink>
    </w:p>
    <w:p w14:paraId="6FCB1D03" w14:textId="77777777" w:rsidR="007109E8" w:rsidRDefault="00000000">
      <w:pPr>
        <w:spacing w:after="120" w:line="259" w:lineRule="auto"/>
        <w:ind w:left="1435" w:right="0" w:firstLine="0"/>
        <w:jc w:val="left"/>
      </w:pPr>
      <w:r>
        <w:t xml:space="preserve"> </w:t>
      </w:r>
    </w:p>
    <w:p w14:paraId="5E24E61D" w14:textId="4C3114CA" w:rsidR="007109E8" w:rsidRDefault="00000000">
      <w:pPr>
        <w:numPr>
          <w:ilvl w:val="0"/>
          <w:numId w:val="4"/>
        </w:numPr>
        <w:spacing w:line="259" w:lineRule="auto"/>
        <w:ind w:right="5" w:hanging="360"/>
      </w:pPr>
      <w:r w:rsidRPr="00F05ACF">
        <w:rPr>
          <w:lang w:val="en-US"/>
        </w:rPr>
        <w:t xml:space="preserve">Wu Y, Zhang L, Zhang Y, et al. The effects of physical exercise on fitness and emotion in preschool children. </w:t>
      </w:r>
      <w:r>
        <w:rPr>
          <w:i/>
        </w:rPr>
        <w:t xml:space="preserve">Front </w:t>
      </w:r>
      <w:proofErr w:type="spellStart"/>
      <w:r>
        <w:rPr>
          <w:i/>
        </w:rPr>
        <w:t>Psychol</w:t>
      </w:r>
      <w:proofErr w:type="spellEnd"/>
      <w:r>
        <w:t xml:space="preserve">. </w:t>
      </w:r>
      <w:r w:rsidR="00F05ACF">
        <w:t>2024; 15:1249876</w:t>
      </w:r>
      <w:r>
        <w:t xml:space="preserve">. </w:t>
      </w:r>
    </w:p>
    <w:p w14:paraId="489CC146" w14:textId="77777777" w:rsidR="007109E8" w:rsidRDefault="00000000">
      <w:pPr>
        <w:spacing w:after="1" w:line="259" w:lineRule="auto"/>
        <w:ind w:left="729" w:right="0" w:hanging="10"/>
        <w:jc w:val="left"/>
      </w:pPr>
      <w:r>
        <w:lastRenderedPageBreak/>
        <w:t xml:space="preserve">Disponível em: </w:t>
      </w:r>
      <w:hyperlink r:id="rId86">
        <w:r w:rsidR="007109E8">
          <w:rPr>
            <w:color w:val="0563C1"/>
            <w:u w:val="single" w:color="0563C1"/>
          </w:rPr>
          <w:t>https://www.frontiersin.org/</w:t>
        </w:r>
      </w:hyperlink>
      <w:hyperlink r:id="rId87">
        <w:r w:rsidR="007109E8">
          <w:t xml:space="preserve"> </w:t>
        </w:r>
      </w:hyperlink>
    </w:p>
    <w:p w14:paraId="40AF72FF" w14:textId="77777777" w:rsidR="007109E8" w:rsidRDefault="00000000">
      <w:pPr>
        <w:spacing w:after="122" w:line="259" w:lineRule="auto"/>
        <w:ind w:left="1435" w:right="0" w:firstLine="0"/>
        <w:jc w:val="left"/>
      </w:pPr>
      <w:r>
        <w:t xml:space="preserve"> </w:t>
      </w:r>
    </w:p>
    <w:p w14:paraId="25DB6EF0" w14:textId="72F33130" w:rsidR="007109E8" w:rsidRPr="001526E0" w:rsidRDefault="00000000">
      <w:pPr>
        <w:numPr>
          <w:ilvl w:val="0"/>
          <w:numId w:val="4"/>
        </w:numPr>
        <w:spacing w:line="259" w:lineRule="auto"/>
        <w:ind w:right="5" w:hanging="360"/>
        <w:rPr>
          <w:lang w:val="en-US"/>
        </w:rPr>
      </w:pPr>
      <w:r w:rsidRPr="00F05ACF">
        <w:rPr>
          <w:lang w:val="en-US"/>
        </w:rPr>
        <w:t xml:space="preserve">Xiang S, Li X, Zhang Y, et al. Physical activity and mental health in children and adolescents. </w:t>
      </w:r>
      <w:r w:rsidRPr="001526E0">
        <w:rPr>
          <w:i/>
          <w:lang w:val="en-US"/>
        </w:rPr>
        <w:t>BMC Public Health</w:t>
      </w:r>
      <w:r w:rsidRPr="001526E0">
        <w:rPr>
          <w:lang w:val="en-US"/>
        </w:rPr>
        <w:t xml:space="preserve">. </w:t>
      </w:r>
      <w:r w:rsidR="00F05ACF" w:rsidRPr="001526E0">
        <w:rPr>
          <w:lang w:val="en-US"/>
        </w:rPr>
        <w:t>2021; 21:1208</w:t>
      </w:r>
      <w:r w:rsidRPr="001526E0">
        <w:rPr>
          <w:lang w:val="en-US"/>
        </w:rPr>
        <w:t xml:space="preserve">. </w:t>
      </w:r>
      <w:proofErr w:type="spellStart"/>
      <w:r w:rsidRPr="001526E0">
        <w:rPr>
          <w:lang w:val="en-US"/>
        </w:rPr>
        <w:t>Disponível</w:t>
      </w:r>
      <w:proofErr w:type="spellEnd"/>
      <w:r w:rsidRPr="001526E0">
        <w:rPr>
          <w:lang w:val="en-US"/>
        </w:rPr>
        <w:t xml:space="preserve"> </w:t>
      </w:r>
      <w:proofErr w:type="spellStart"/>
      <w:r w:rsidRPr="001526E0">
        <w:rPr>
          <w:lang w:val="en-US"/>
        </w:rPr>
        <w:t>em</w:t>
      </w:r>
      <w:proofErr w:type="spellEnd"/>
      <w:r w:rsidRPr="001526E0">
        <w:rPr>
          <w:lang w:val="en-US"/>
        </w:rPr>
        <w:t xml:space="preserve">: </w:t>
      </w:r>
    </w:p>
    <w:p w14:paraId="6E3BBFE8" w14:textId="77777777" w:rsidR="007109E8" w:rsidRDefault="007109E8">
      <w:pPr>
        <w:spacing w:after="1" w:line="259" w:lineRule="auto"/>
        <w:ind w:left="729" w:right="0" w:hanging="10"/>
        <w:jc w:val="left"/>
      </w:pPr>
      <w:hyperlink r:id="rId88">
        <w:r>
          <w:rPr>
            <w:color w:val="0563C1"/>
            <w:u w:val="single" w:color="0563C1"/>
          </w:rPr>
          <w:t>https://bmcpublichealth.biomedcentral.com/</w:t>
        </w:r>
      </w:hyperlink>
      <w:hyperlink r:id="rId89">
        <w:r>
          <w:t xml:space="preserve"> </w:t>
        </w:r>
      </w:hyperlink>
    </w:p>
    <w:p w14:paraId="053E1581" w14:textId="77777777" w:rsidR="007109E8" w:rsidRDefault="00000000">
      <w:pPr>
        <w:spacing w:after="122" w:line="259" w:lineRule="auto"/>
        <w:ind w:left="1435" w:right="0" w:firstLine="0"/>
        <w:jc w:val="left"/>
      </w:pPr>
      <w:r>
        <w:t xml:space="preserve"> </w:t>
      </w:r>
    </w:p>
    <w:p w14:paraId="39CBB0D5" w14:textId="77777777" w:rsidR="007109E8" w:rsidRDefault="00000000">
      <w:pPr>
        <w:numPr>
          <w:ilvl w:val="0"/>
          <w:numId w:val="4"/>
        </w:numPr>
        <w:spacing w:line="259" w:lineRule="auto"/>
        <w:ind w:right="5" w:hanging="360"/>
      </w:pPr>
      <w:r w:rsidRPr="00F05ACF">
        <w:rPr>
          <w:lang w:val="en-US"/>
        </w:rPr>
        <w:t xml:space="preserve">Hanke M, Hohmann T, Schindler C, et al. Does a single exercise session reduce reactivity to acute psychosocial stress in children? </w:t>
      </w:r>
      <w:proofErr w:type="spellStart"/>
      <w:r>
        <w:rPr>
          <w:i/>
        </w:rPr>
        <w:t>Psychophysiology</w:t>
      </w:r>
      <w:proofErr w:type="spellEnd"/>
      <w:r>
        <w:t xml:space="preserve">. 2025;62(2):e14123. Disponível em: </w:t>
      </w:r>
      <w:hyperlink r:id="rId90">
        <w:r w:rsidR="007109E8">
          <w:rPr>
            <w:color w:val="0563C1"/>
            <w:u w:val="single" w:color="0563C1"/>
          </w:rPr>
          <w:t>https://onlinelibrary.wiley.com/</w:t>
        </w:r>
      </w:hyperlink>
      <w:hyperlink r:id="rId91">
        <w:r w:rsidR="007109E8">
          <w:t xml:space="preserve"> </w:t>
        </w:r>
      </w:hyperlink>
    </w:p>
    <w:p w14:paraId="564BB358" w14:textId="77777777" w:rsidR="007109E8" w:rsidRDefault="00000000">
      <w:pPr>
        <w:spacing w:after="120" w:line="259" w:lineRule="auto"/>
        <w:ind w:left="1435" w:right="0" w:firstLine="0"/>
        <w:jc w:val="left"/>
      </w:pPr>
      <w:r>
        <w:t xml:space="preserve"> </w:t>
      </w:r>
    </w:p>
    <w:p w14:paraId="312C1A40" w14:textId="77777777" w:rsidR="007109E8" w:rsidRPr="001526E0" w:rsidRDefault="00000000">
      <w:pPr>
        <w:numPr>
          <w:ilvl w:val="0"/>
          <w:numId w:val="4"/>
        </w:numPr>
        <w:spacing w:after="119" w:line="260" w:lineRule="auto"/>
        <w:ind w:right="5" w:hanging="360"/>
        <w:rPr>
          <w:lang w:val="en-US"/>
        </w:rPr>
      </w:pPr>
      <w:proofErr w:type="spellStart"/>
      <w:r w:rsidRPr="000723D6">
        <w:rPr>
          <w:lang w:val="en-US"/>
        </w:rPr>
        <w:t>Stagnone</w:t>
      </w:r>
      <w:proofErr w:type="spellEnd"/>
      <w:r w:rsidRPr="000723D6">
        <w:rPr>
          <w:lang w:val="en-US"/>
        </w:rPr>
        <w:t xml:space="preserve"> A, Lewis E, </w:t>
      </w:r>
      <w:proofErr w:type="spellStart"/>
      <w:r w:rsidRPr="000723D6">
        <w:rPr>
          <w:lang w:val="en-US"/>
        </w:rPr>
        <w:t>Jamner</w:t>
      </w:r>
      <w:proofErr w:type="spellEnd"/>
      <w:r w:rsidRPr="000723D6">
        <w:rPr>
          <w:lang w:val="en-US"/>
        </w:rPr>
        <w:t xml:space="preserve"> MS. </w:t>
      </w:r>
      <w:r w:rsidRPr="00F05ACF">
        <w:rPr>
          <w:lang w:val="en-US"/>
        </w:rPr>
        <w:t xml:space="preserve">Nature-based physical activity and children’s mental health and emotional regulation. </w:t>
      </w:r>
      <w:r w:rsidRPr="001526E0">
        <w:rPr>
          <w:i/>
          <w:lang w:val="en-US"/>
        </w:rPr>
        <w:t>Int J Environ Res Public Health</w:t>
      </w:r>
      <w:r w:rsidRPr="001526E0">
        <w:rPr>
          <w:lang w:val="en-US"/>
        </w:rPr>
        <w:t xml:space="preserve">. 2025;22(1):445. </w:t>
      </w:r>
      <w:proofErr w:type="spellStart"/>
      <w:r w:rsidRPr="001526E0">
        <w:rPr>
          <w:lang w:val="en-US"/>
        </w:rPr>
        <w:t>Disponível</w:t>
      </w:r>
      <w:proofErr w:type="spellEnd"/>
      <w:r w:rsidRPr="001526E0">
        <w:rPr>
          <w:lang w:val="en-US"/>
        </w:rPr>
        <w:t xml:space="preserve"> </w:t>
      </w:r>
      <w:proofErr w:type="spellStart"/>
      <w:r w:rsidRPr="001526E0">
        <w:rPr>
          <w:lang w:val="en-US"/>
        </w:rPr>
        <w:t>em</w:t>
      </w:r>
      <w:proofErr w:type="spellEnd"/>
      <w:r w:rsidRPr="001526E0">
        <w:rPr>
          <w:lang w:val="en-US"/>
        </w:rPr>
        <w:t xml:space="preserve">: </w:t>
      </w:r>
      <w:hyperlink r:id="rId92">
        <w:r w:rsidR="007109E8" w:rsidRPr="001526E0">
          <w:rPr>
            <w:color w:val="0563C1"/>
            <w:u w:val="single" w:color="0563C1"/>
            <w:lang w:val="en-US"/>
          </w:rPr>
          <w:t>https://www.mdpi.com/</w:t>
        </w:r>
      </w:hyperlink>
      <w:hyperlink r:id="rId93">
        <w:r w:rsidR="007109E8" w:rsidRPr="001526E0">
          <w:rPr>
            <w:lang w:val="en-US"/>
          </w:rPr>
          <w:t xml:space="preserve"> </w:t>
        </w:r>
      </w:hyperlink>
    </w:p>
    <w:p w14:paraId="03F7D694" w14:textId="77777777" w:rsidR="007109E8" w:rsidRPr="001526E0" w:rsidRDefault="00000000">
      <w:pPr>
        <w:spacing w:after="0" w:line="259" w:lineRule="auto"/>
        <w:ind w:right="0" w:firstLine="0"/>
        <w:jc w:val="left"/>
        <w:rPr>
          <w:lang w:val="en-US"/>
        </w:rPr>
      </w:pPr>
      <w:r w:rsidRPr="001526E0">
        <w:rPr>
          <w:b/>
          <w:color w:val="FF0000"/>
          <w:lang w:val="en-US"/>
        </w:rPr>
        <w:t xml:space="preserve"> </w:t>
      </w:r>
    </w:p>
    <w:sectPr w:rsidR="007109E8" w:rsidRPr="001526E0">
      <w:headerReference w:type="even" r:id="rId94"/>
      <w:headerReference w:type="default" r:id="rId95"/>
      <w:headerReference w:type="first" r:id="rId96"/>
      <w:pgSz w:w="11904" w:h="16838"/>
      <w:pgMar w:top="1421" w:right="1695" w:bottom="1459" w:left="1688" w:header="76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43470" w14:textId="77777777" w:rsidR="003F2901" w:rsidRDefault="003F2901">
      <w:pPr>
        <w:spacing w:after="0" w:line="240" w:lineRule="auto"/>
      </w:pPr>
      <w:r>
        <w:separator/>
      </w:r>
    </w:p>
  </w:endnote>
  <w:endnote w:type="continuationSeparator" w:id="0">
    <w:p w14:paraId="3925DFF6" w14:textId="77777777" w:rsidR="003F2901" w:rsidRDefault="003F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B0DE1" w14:textId="77777777" w:rsidR="003F2901" w:rsidRDefault="003F2901">
      <w:pPr>
        <w:spacing w:after="0" w:line="240" w:lineRule="auto"/>
      </w:pPr>
      <w:r>
        <w:separator/>
      </w:r>
    </w:p>
  </w:footnote>
  <w:footnote w:type="continuationSeparator" w:id="0">
    <w:p w14:paraId="53A674A2" w14:textId="77777777" w:rsidR="003F2901" w:rsidRDefault="003F2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7E14" w14:textId="77777777" w:rsidR="007109E8" w:rsidRDefault="00000000">
    <w:pPr>
      <w:spacing w:after="21" w:line="259" w:lineRule="auto"/>
      <w:ind w:left="0" w:right="11"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6701B8A7" w14:textId="77777777" w:rsidR="007109E8" w:rsidRDefault="00000000">
    <w:pPr>
      <w:spacing w:after="0" w:line="259" w:lineRule="auto"/>
      <w:ind w:left="715"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4445" w14:textId="03C878B0" w:rsidR="007109E8" w:rsidRDefault="007109E8">
    <w:pPr>
      <w:spacing w:after="0" w:line="259" w:lineRule="auto"/>
      <w:ind w:left="715"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3419" w14:textId="77777777" w:rsidR="007109E8" w:rsidRDefault="00000000">
    <w:pPr>
      <w:spacing w:after="21" w:line="259" w:lineRule="auto"/>
      <w:ind w:left="0" w:right="11"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2BEC768E" w14:textId="77777777" w:rsidR="007109E8" w:rsidRDefault="00000000">
    <w:pPr>
      <w:spacing w:after="0" w:line="259" w:lineRule="auto"/>
      <w:ind w:left="715"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7EE7"/>
    <w:multiLevelType w:val="hybridMultilevel"/>
    <w:tmpl w:val="7FF42538"/>
    <w:lvl w:ilvl="0" w:tplc="3C38B42C">
      <w:start w:val="1"/>
      <w:numFmt w:val="lowerLetter"/>
      <w:lvlText w:val="%1)"/>
      <w:lvlJc w:val="left"/>
      <w:pPr>
        <w:ind w:left="1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DE50C4">
      <w:start w:val="1"/>
      <w:numFmt w:val="lowerLetter"/>
      <w:lvlText w:val="%2"/>
      <w:lvlJc w:val="left"/>
      <w:pPr>
        <w:ind w:left="1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92727E">
      <w:start w:val="1"/>
      <w:numFmt w:val="lowerRoman"/>
      <w:lvlText w:val="%3"/>
      <w:lvlJc w:val="left"/>
      <w:pPr>
        <w:ind w:left="2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1D097D2">
      <w:start w:val="1"/>
      <w:numFmt w:val="decimal"/>
      <w:lvlText w:val="%4"/>
      <w:lvlJc w:val="left"/>
      <w:pPr>
        <w:ind w:left="3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4CDE62">
      <w:start w:val="1"/>
      <w:numFmt w:val="lowerLetter"/>
      <w:lvlText w:val="%5"/>
      <w:lvlJc w:val="left"/>
      <w:pPr>
        <w:ind w:left="3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C0901E">
      <w:start w:val="1"/>
      <w:numFmt w:val="lowerRoman"/>
      <w:lvlText w:val="%6"/>
      <w:lvlJc w:val="left"/>
      <w:pPr>
        <w:ind w:left="46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B14578A">
      <w:start w:val="1"/>
      <w:numFmt w:val="decimal"/>
      <w:lvlText w:val="%7"/>
      <w:lvlJc w:val="left"/>
      <w:pPr>
        <w:ind w:left="5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BC433E">
      <w:start w:val="1"/>
      <w:numFmt w:val="lowerLetter"/>
      <w:lvlText w:val="%8"/>
      <w:lvlJc w:val="left"/>
      <w:pPr>
        <w:ind w:left="6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AC0884">
      <w:start w:val="1"/>
      <w:numFmt w:val="lowerRoman"/>
      <w:lvlText w:val="%9"/>
      <w:lvlJc w:val="left"/>
      <w:pPr>
        <w:ind w:left="6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BB178B5"/>
    <w:multiLevelType w:val="hybridMultilevel"/>
    <w:tmpl w:val="087484BA"/>
    <w:lvl w:ilvl="0" w:tplc="5D9CACBC">
      <w:start w:val="1"/>
      <w:numFmt w:val="lowerLetter"/>
      <w:lvlText w:val="%1)"/>
      <w:lvlJc w:val="left"/>
      <w:pPr>
        <w:ind w:left="1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C86894">
      <w:start w:val="1"/>
      <w:numFmt w:val="lowerLetter"/>
      <w:lvlText w:val="%2"/>
      <w:lvlJc w:val="left"/>
      <w:pPr>
        <w:ind w:left="1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001832">
      <w:start w:val="1"/>
      <w:numFmt w:val="lowerRoman"/>
      <w:lvlText w:val="%3"/>
      <w:lvlJc w:val="left"/>
      <w:pPr>
        <w:ind w:left="2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98CF8E8">
      <w:start w:val="1"/>
      <w:numFmt w:val="decimal"/>
      <w:lvlText w:val="%4"/>
      <w:lvlJc w:val="left"/>
      <w:pPr>
        <w:ind w:left="3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A63766">
      <w:start w:val="1"/>
      <w:numFmt w:val="lowerLetter"/>
      <w:lvlText w:val="%5"/>
      <w:lvlJc w:val="left"/>
      <w:pPr>
        <w:ind w:left="3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06A21A2">
      <w:start w:val="1"/>
      <w:numFmt w:val="lowerRoman"/>
      <w:lvlText w:val="%6"/>
      <w:lvlJc w:val="left"/>
      <w:pPr>
        <w:ind w:left="4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10CF852">
      <w:start w:val="1"/>
      <w:numFmt w:val="decimal"/>
      <w:lvlText w:val="%7"/>
      <w:lvlJc w:val="left"/>
      <w:pPr>
        <w:ind w:left="53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7C6756">
      <w:start w:val="1"/>
      <w:numFmt w:val="lowerLetter"/>
      <w:lvlText w:val="%8"/>
      <w:lvlJc w:val="left"/>
      <w:pPr>
        <w:ind w:left="61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1CC850E">
      <w:start w:val="1"/>
      <w:numFmt w:val="lowerRoman"/>
      <w:lvlText w:val="%9"/>
      <w:lvlJc w:val="left"/>
      <w:pPr>
        <w:ind w:left="6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82475AE"/>
    <w:multiLevelType w:val="hybridMultilevel"/>
    <w:tmpl w:val="DFCC2294"/>
    <w:lvl w:ilvl="0" w:tplc="FF527622">
      <w:start w:val="1"/>
      <w:numFmt w:val="decimal"/>
      <w:lvlText w:val="%1."/>
      <w:lvlJc w:val="left"/>
      <w:pPr>
        <w:ind w:left="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98F9B6">
      <w:start w:val="1"/>
      <w:numFmt w:val="lowerLetter"/>
      <w:lvlText w:val="%2"/>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1E68A4">
      <w:start w:val="1"/>
      <w:numFmt w:val="lowerRoman"/>
      <w:lvlText w:val="%3"/>
      <w:lvlJc w:val="left"/>
      <w:pPr>
        <w:ind w:left="1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3EAB2D2">
      <w:start w:val="1"/>
      <w:numFmt w:val="decimal"/>
      <w:lvlText w:val="%4"/>
      <w:lvlJc w:val="left"/>
      <w:pPr>
        <w:ind w:left="2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42DEDA">
      <w:start w:val="1"/>
      <w:numFmt w:val="lowerLetter"/>
      <w:lvlText w:val="%5"/>
      <w:lvlJc w:val="left"/>
      <w:pPr>
        <w:ind w:left="3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CA4D616">
      <w:start w:val="1"/>
      <w:numFmt w:val="lowerRoman"/>
      <w:lvlText w:val="%6"/>
      <w:lvlJc w:val="left"/>
      <w:pPr>
        <w:ind w:left="4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A40D9E">
      <w:start w:val="1"/>
      <w:numFmt w:val="decimal"/>
      <w:lvlText w:val="%7"/>
      <w:lvlJc w:val="left"/>
      <w:pPr>
        <w:ind w:left="48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8210A2">
      <w:start w:val="1"/>
      <w:numFmt w:val="lowerLetter"/>
      <w:lvlText w:val="%8"/>
      <w:lvlJc w:val="left"/>
      <w:pPr>
        <w:ind w:left="55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3EE748">
      <w:start w:val="1"/>
      <w:numFmt w:val="lowerRoman"/>
      <w:lvlText w:val="%9"/>
      <w:lvlJc w:val="left"/>
      <w:pPr>
        <w:ind w:left="6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0484AC7"/>
    <w:multiLevelType w:val="hybridMultilevel"/>
    <w:tmpl w:val="03123EFC"/>
    <w:lvl w:ilvl="0" w:tplc="D8B41710">
      <w:start w:val="1"/>
      <w:numFmt w:val="decimal"/>
      <w:lvlText w:val="%1"/>
      <w:lvlJc w:val="left"/>
      <w:pPr>
        <w:ind w:left="127"/>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1" w:tplc="01186F82">
      <w:start w:val="1"/>
      <w:numFmt w:val="lowerLetter"/>
      <w:lvlText w:val="%2"/>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2" w:tplc="46F0BF08">
      <w:start w:val="1"/>
      <w:numFmt w:val="lowerRoman"/>
      <w:lvlText w:val="%3"/>
      <w:lvlJc w:val="left"/>
      <w:pPr>
        <w:ind w:left="2148"/>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3" w:tplc="406CD0B6">
      <w:start w:val="1"/>
      <w:numFmt w:val="decimal"/>
      <w:lvlText w:val="%4"/>
      <w:lvlJc w:val="left"/>
      <w:pPr>
        <w:ind w:left="2868"/>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4" w:tplc="68BA0850">
      <w:start w:val="1"/>
      <w:numFmt w:val="lowerLetter"/>
      <w:lvlText w:val="%5"/>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5" w:tplc="42E82CE0">
      <w:start w:val="1"/>
      <w:numFmt w:val="lowerRoman"/>
      <w:lvlText w:val="%6"/>
      <w:lvlJc w:val="left"/>
      <w:pPr>
        <w:ind w:left="4308"/>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6" w:tplc="DCB24B4C">
      <w:start w:val="1"/>
      <w:numFmt w:val="decimal"/>
      <w:lvlText w:val="%7"/>
      <w:lvlJc w:val="left"/>
      <w:pPr>
        <w:ind w:left="5028"/>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7" w:tplc="32BEEA30">
      <w:start w:val="1"/>
      <w:numFmt w:val="lowerLetter"/>
      <w:lvlText w:val="%8"/>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8" w:tplc="D1C8A74E">
      <w:start w:val="1"/>
      <w:numFmt w:val="lowerRoman"/>
      <w:lvlText w:val="%9"/>
      <w:lvlJc w:val="left"/>
      <w:pPr>
        <w:ind w:left="6468"/>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abstractNum>
  <w:num w:numId="1" w16cid:durableId="14620855">
    <w:abstractNumId w:val="3"/>
  </w:num>
  <w:num w:numId="2" w16cid:durableId="1087270909">
    <w:abstractNumId w:val="1"/>
  </w:num>
  <w:num w:numId="3" w16cid:durableId="972173083">
    <w:abstractNumId w:val="0"/>
  </w:num>
  <w:num w:numId="4" w16cid:durableId="18344924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9E8"/>
    <w:rsid w:val="0000126B"/>
    <w:rsid w:val="00003384"/>
    <w:rsid w:val="00024818"/>
    <w:rsid w:val="00052350"/>
    <w:rsid w:val="000723D6"/>
    <w:rsid w:val="000F5782"/>
    <w:rsid w:val="00145E7D"/>
    <w:rsid w:val="001526E0"/>
    <w:rsid w:val="00184C58"/>
    <w:rsid w:val="003933A3"/>
    <w:rsid w:val="003E1839"/>
    <w:rsid w:val="003F2901"/>
    <w:rsid w:val="004F783E"/>
    <w:rsid w:val="005847F6"/>
    <w:rsid w:val="007109E8"/>
    <w:rsid w:val="00A34B66"/>
    <w:rsid w:val="00B71963"/>
    <w:rsid w:val="00CA3457"/>
    <w:rsid w:val="00CF721F"/>
    <w:rsid w:val="00DA176F"/>
    <w:rsid w:val="00E94517"/>
    <w:rsid w:val="00F05A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1BD02"/>
  <w15:docId w15:val="{6D00CC30-64F9-447E-9B87-226D4B2DA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65" w:lineRule="auto"/>
      <w:ind w:left="14" w:right="2" w:firstLine="691"/>
      <w:jc w:val="both"/>
    </w:pPr>
    <w:rPr>
      <w:rFonts w:ascii="Arial" w:eastAsia="Arial" w:hAnsi="Arial" w:cs="Arial"/>
      <w:color w:val="000000"/>
    </w:rPr>
  </w:style>
  <w:style w:type="paragraph" w:styleId="Ttulo1">
    <w:name w:val="heading 1"/>
    <w:next w:val="Normal"/>
    <w:link w:val="Ttulo1Char"/>
    <w:uiPriority w:val="9"/>
    <w:qFormat/>
    <w:pPr>
      <w:keepNext/>
      <w:keepLines/>
      <w:spacing w:after="116" w:line="259" w:lineRule="auto"/>
      <w:ind w:left="24" w:hanging="10"/>
      <w:outlineLvl w:val="0"/>
    </w:pPr>
    <w:rPr>
      <w:rFonts w:ascii="Arial" w:eastAsia="Arial" w:hAnsi="Arial" w:cs="Arial"/>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odap">
    <w:name w:val="footer"/>
    <w:basedOn w:val="Normal"/>
    <w:link w:val="RodapChar"/>
    <w:uiPriority w:val="99"/>
    <w:unhideWhenUsed/>
    <w:rsid w:val="001526E0"/>
    <w:pPr>
      <w:tabs>
        <w:tab w:val="center" w:pos="4419"/>
        <w:tab w:val="right" w:pos="8838"/>
      </w:tabs>
      <w:spacing w:after="0" w:line="240" w:lineRule="auto"/>
    </w:pPr>
  </w:style>
  <w:style w:type="character" w:customStyle="1" w:styleId="RodapChar">
    <w:name w:val="Rodapé Char"/>
    <w:basedOn w:val="Fontepargpadro"/>
    <w:link w:val="Rodap"/>
    <w:uiPriority w:val="99"/>
    <w:rsid w:val="001526E0"/>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journal.einstein.br/pt-br/article/revisao-integrativa-o-que-e-e-como-fazer/" TargetMode="External"/><Relationship Id="rId21" Type="http://schemas.openxmlformats.org/officeDocument/2006/relationships/hyperlink" Target="https://journal.einstein.br/pt-br/article/revisao-integrativa-o-que-e-e-como-fazer/" TargetMode="External"/><Relationship Id="rId42" Type="http://schemas.openxmlformats.org/officeDocument/2006/relationships/hyperlink" Target="https://journal.einstein.br/wp-content/uploads/articles_xml/2317-6385-eins-08-01-0102-W1134/2317-6385-eins-08-01-0102-W1134-pt.pdf" TargetMode="External"/><Relationship Id="rId47" Type="http://schemas.openxmlformats.org/officeDocument/2006/relationships/hyperlink" Target="https://journal.einstein.br/wp-content/uploads/articles_xml/2317-6385-eins-08-01-0102-W1134/2317-6385-eins-08-01-0102-W1134-pt.pdf" TargetMode="External"/><Relationship Id="rId63" Type="http://schemas.openxmlformats.org/officeDocument/2006/relationships/hyperlink" Target="https://journal.einstein.br/wp-content/uploads/articles_xml/2317-6385-eins-08-01-0102-W1134/2317-6385-eins-08-01-0102-W1134-pt.pdf" TargetMode="External"/><Relationship Id="rId68" Type="http://schemas.openxmlformats.org/officeDocument/2006/relationships/hyperlink" Target="https://www.mdpi.com/" TargetMode="External"/><Relationship Id="rId84" Type="http://schemas.openxmlformats.org/officeDocument/2006/relationships/hyperlink" Target="https://www.frontiersin.org/" TargetMode="External"/><Relationship Id="rId89" Type="http://schemas.openxmlformats.org/officeDocument/2006/relationships/hyperlink" Target="https://bmcpublichealth.biomedcentral.com/" TargetMode="External"/><Relationship Id="rId16" Type="http://schemas.openxmlformats.org/officeDocument/2006/relationships/hyperlink" Target="https://journals.plos.org/plosone/article/file?id=10.1371%2Fjournal.pone.0299158&amp;type=printable&amp;utm_source=chatgpt.com" TargetMode="External"/><Relationship Id="rId11" Type="http://schemas.openxmlformats.org/officeDocument/2006/relationships/hyperlink" Target="https://jamanetwork.com/journals/jamanetworkopen/fullarticle/2807665?utm_source=chatgpt.com" TargetMode="External"/><Relationship Id="rId32" Type="http://schemas.openxmlformats.org/officeDocument/2006/relationships/hyperlink" Target="https://journal.einstein.br/pt-br/article/revisao-integrativa-o-que-e-e-como-fazer/" TargetMode="External"/><Relationship Id="rId37" Type="http://schemas.openxmlformats.org/officeDocument/2006/relationships/hyperlink" Target="https://journal.einstein.br/wp-content/uploads/articles_xml/2317-6385-eins-08-01-0102-W1134/2317-6385-eins-08-01-0102-W1134-pt.pdf" TargetMode="External"/><Relationship Id="rId53" Type="http://schemas.openxmlformats.org/officeDocument/2006/relationships/hyperlink" Target="https://journal.einstein.br/wp-content/uploads/articles_xml/2317-6385-eins-08-01-0102-W1134/2317-6385-eins-08-01-0102-W1134-pt.pdf" TargetMode="External"/><Relationship Id="rId58" Type="http://schemas.openxmlformats.org/officeDocument/2006/relationships/hyperlink" Target="https://journal.einstein.br/wp-content/uploads/articles_xml/2317-6385-eins-08-01-0102-W1134/2317-6385-eins-08-01-0102-W1134-pt.pdf" TargetMode="External"/><Relationship Id="rId74" Type="http://schemas.openxmlformats.org/officeDocument/2006/relationships/hyperlink" Target="https://www.scielo.br/" TargetMode="External"/><Relationship Id="rId79" Type="http://schemas.openxmlformats.org/officeDocument/2006/relationships/hyperlink" Target="https://www.frontiersin.org/" TargetMode="External"/><Relationship Id="rId5" Type="http://schemas.openxmlformats.org/officeDocument/2006/relationships/footnotes" Target="footnotes.xml"/><Relationship Id="rId90" Type="http://schemas.openxmlformats.org/officeDocument/2006/relationships/hyperlink" Target="https://onlinelibrary.wiley.com/" TargetMode="External"/><Relationship Id="rId95" Type="http://schemas.openxmlformats.org/officeDocument/2006/relationships/header" Target="header2.xml"/><Relationship Id="rId22" Type="http://schemas.openxmlformats.org/officeDocument/2006/relationships/hyperlink" Target="https://journal.einstein.br/pt-br/article/revisao-integrativa-o-que-e-e-como-fazer/" TargetMode="External"/><Relationship Id="rId27" Type="http://schemas.openxmlformats.org/officeDocument/2006/relationships/hyperlink" Target="https://journal.einstein.br/pt-br/article/revisao-integrativa-o-que-e-e-como-fazer/" TargetMode="External"/><Relationship Id="rId43" Type="http://schemas.openxmlformats.org/officeDocument/2006/relationships/hyperlink" Target="https://journal.einstein.br/wp-content/uploads/articles_xml/2317-6385-eins-08-01-0102-W1134/2317-6385-eins-08-01-0102-W1134-pt.pdf" TargetMode="External"/><Relationship Id="rId48" Type="http://schemas.openxmlformats.org/officeDocument/2006/relationships/hyperlink" Target="https://journal.einstein.br/wp-content/uploads/articles_xml/2317-6385-eins-08-01-0102-W1134/2317-6385-eins-08-01-0102-W1134-pt.pdf" TargetMode="External"/><Relationship Id="rId64" Type="http://schemas.openxmlformats.org/officeDocument/2006/relationships/hyperlink" Target="https://journals.plos.org/" TargetMode="External"/><Relationship Id="rId69" Type="http://schemas.openxmlformats.org/officeDocument/2006/relationships/hyperlink" Target="https://www.mdpi.com/" TargetMode="External"/><Relationship Id="rId80" Type="http://schemas.openxmlformats.org/officeDocument/2006/relationships/hyperlink" Target="https://www.frontiersin.org/" TargetMode="External"/><Relationship Id="rId85" Type="http://schemas.openxmlformats.org/officeDocument/2006/relationships/hyperlink" Target="https://www.frontiersin.org/" TargetMode="External"/><Relationship Id="rId3" Type="http://schemas.openxmlformats.org/officeDocument/2006/relationships/settings" Target="settings.xml"/><Relationship Id="rId12" Type="http://schemas.openxmlformats.org/officeDocument/2006/relationships/hyperlink" Target="https://jamanetwork.com/journals/jamanetworkopen/fullarticle/2807665?utm_source=chatgpt.com" TargetMode="External"/><Relationship Id="rId17" Type="http://schemas.openxmlformats.org/officeDocument/2006/relationships/hyperlink" Target="https://journals.plos.org/plosone/article/file?id=10.1371%2Fjournal.pone.0299158&amp;type=printable&amp;utm_source=chatgpt.com" TargetMode="External"/><Relationship Id="rId25" Type="http://schemas.openxmlformats.org/officeDocument/2006/relationships/hyperlink" Target="https://journal.einstein.br/pt-br/article/revisao-integrativa-o-que-e-e-como-fazer/" TargetMode="External"/><Relationship Id="rId33" Type="http://schemas.openxmlformats.org/officeDocument/2006/relationships/hyperlink" Target="https://journal.einstein.br/pt-br/article/revisao-integrativa-o-que-e-e-como-fazer/" TargetMode="External"/><Relationship Id="rId38" Type="http://schemas.openxmlformats.org/officeDocument/2006/relationships/hyperlink" Target="https://journal.einstein.br/wp-content/uploads/articles_xml/2317-6385-eins-08-01-0102-W1134/2317-6385-eins-08-01-0102-W1134-pt.pdf" TargetMode="External"/><Relationship Id="rId46" Type="http://schemas.openxmlformats.org/officeDocument/2006/relationships/hyperlink" Target="https://journal.einstein.br/wp-content/uploads/articles_xml/2317-6385-eins-08-01-0102-W1134/2317-6385-eins-08-01-0102-W1134-pt.pdf" TargetMode="External"/><Relationship Id="rId59" Type="http://schemas.openxmlformats.org/officeDocument/2006/relationships/hyperlink" Target="https://journal.einstein.br/wp-content/uploads/articles_xml/2317-6385-eins-08-01-0102-W1134/2317-6385-eins-08-01-0102-W1134-pt.pdf" TargetMode="External"/><Relationship Id="rId67" Type="http://schemas.openxmlformats.org/officeDocument/2006/relationships/hyperlink" Target="https://physoc.onlinelibrary.wiley.com/" TargetMode="External"/><Relationship Id="rId20" Type="http://schemas.openxmlformats.org/officeDocument/2006/relationships/hyperlink" Target="https://journal.einstein.br/pt-br/article/revisao-integrativa-o-que-e-e-como-fazer/" TargetMode="External"/><Relationship Id="rId41" Type="http://schemas.openxmlformats.org/officeDocument/2006/relationships/hyperlink" Target="https://journal.einstein.br/wp-content/uploads/articles_xml/2317-6385-eins-08-01-0102-W1134/2317-6385-eins-08-01-0102-W1134-pt.pdf" TargetMode="External"/><Relationship Id="rId54" Type="http://schemas.openxmlformats.org/officeDocument/2006/relationships/hyperlink" Target="https://journal.einstein.br/wp-content/uploads/articles_xml/2317-6385-eins-08-01-0102-W1134/2317-6385-eins-08-01-0102-W1134-pt.pdf" TargetMode="External"/><Relationship Id="rId62" Type="http://schemas.openxmlformats.org/officeDocument/2006/relationships/hyperlink" Target="https://journal.einstein.br/wp-content/uploads/articles_xml/2317-6385-eins-08-01-0102-W1134/2317-6385-eins-08-01-0102-W1134-pt.pdf" TargetMode="External"/><Relationship Id="rId70" Type="http://schemas.openxmlformats.org/officeDocument/2006/relationships/hyperlink" Target="https://www.mdpi.com/" TargetMode="External"/><Relationship Id="rId75" Type="http://schemas.openxmlformats.org/officeDocument/2006/relationships/hyperlink" Target="https://www.scielo.br/" TargetMode="External"/><Relationship Id="rId83" Type="http://schemas.openxmlformats.org/officeDocument/2006/relationships/hyperlink" Target="https://bmcpediatr.biomedcentral.com/" TargetMode="External"/><Relationship Id="rId88" Type="http://schemas.openxmlformats.org/officeDocument/2006/relationships/hyperlink" Target="https://bmcpublichealth.biomedcentral.com/" TargetMode="External"/><Relationship Id="rId91" Type="http://schemas.openxmlformats.org/officeDocument/2006/relationships/hyperlink" Target="https://onlinelibrary.wiley.com/" TargetMode="External"/><Relationship Id="rId9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journals.plos.org/plosone/article/file?id=10.1371%2Fjournal.pone.0299158&amp;type=printable&amp;utm_source=chatgpt.com" TargetMode="External"/><Relationship Id="rId23" Type="http://schemas.openxmlformats.org/officeDocument/2006/relationships/hyperlink" Target="https://journal.einstein.br/pt-br/article/revisao-integrativa-o-que-e-e-como-fazer/" TargetMode="External"/><Relationship Id="rId28" Type="http://schemas.openxmlformats.org/officeDocument/2006/relationships/hyperlink" Target="https://journal.einstein.br/pt-br/article/revisao-integrativa-o-que-e-e-como-fazer/" TargetMode="External"/><Relationship Id="rId36" Type="http://schemas.openxmlformats.org/officeDocument/2006/relationships/hyperlink" Target="https://journal.einstein.br/wp-content/uploads/articles_xml/2317-6385-eins-08-01-0102-W1134/2317-6385-eins-08-01-0102-W1134-pt.pdf" TargetMode="External"/><Relationship Id="rId49" Type="http://schemas.openxmlformats.org/officeDocument/2006/relationships/hyperlink" Target="https://journal.einstein.br/wp-content/uploads/articles_xml/2317-6385-eins-08-01-0102-W1134/2317-6385-eins-08-01-0102-W1134-pt.pdf" TargetMode="External"/><Relationship Id="rId57" Type="http://schemas.openxmlformats.org/officeDocument/2006/relationships/hyperlink" Target="https://journal.einstein.br/wp-content/uploads/articles_xml/2317-6385-eins-08-01-0102-W1134/2317-6385-eins-08-01-0102-W1134-pt.pdf" TargetMode="External"/><Relationship Id="rId10" Type="http://schemas.openxmlformats.org/officeDocument/2006/relationships/hyperlink" Target="https://www.who.int/publications/i/item/9789240015128?utm_source=chatgpt.com" TargetMode="External"/><Relationship Id="rId31" Type="http://schemas.openxmlformats.org/officeDocument/2006/relationships/hyperlink" Target="https://journal.einstein.br/pt-br/article/revisao-integrativa-o-que-e-e-como-fazer/" TargetMode="External"/><Relationship Id="rId44" Type="http://schemas.openxmlformats.org/officeDocument/2006/relationships/hyperlink" Target="https://journal.einstein.br/wp-content/uploads/articles_xml/2317-6385-eins-08-01-0102-W1134/2317-6385-eins-08-01-0102-W1134-pt.pdf" TargetMode="External"/><Relationship Id="rId52" Type="http://schemas.openxmlformats.org/officeDocument/2006/relationships/hyperlink" Target="https://journal.einstein.br/wp-content/uploads/articles_xml/2317-6385-eins-08-01-0102-W1134/2317-6385-eins-08-01-0102-W1134-pt.pdf" TargetMode="External"/><Relationship Id="rId60" Type="http://schemas.openxmlformats.org/officeDocument/2006/relationships/hyperlink" Target="https://journal.einstein.br/wp-content/uploads/articles_xml/2317-6385-eins-08-01-0102-W1134/2317-6385-eins-08-01-0102-W1134-pt.pdf" TargetMode="External"/><Relationship Id="rId65" Type="http://schemas.openxmlformats.org/officeDocument/2006/relationships/hyperlink" Target="https://journals.plos.org/" TargetMode="External"/><Relationship Id="rId73" Type="http://schemas.openxmlformats.org/officeDocument/2006/relationships/hyperlink" Target="https://www.mdpi.com/" TargetMode="External"/><Relationship Id="rId78" Type="http://schemas.openxmlformats.org/officeDocument/2006/relationships/hyperlink" Target="https://www.frontiersin.org/" TargetMode="External"/><Relationship Id="rId81" Type="http://schemas.openxmlformats.org/officeDocument/2006/relationships/hyperlink" Target="https://www.frontiersin.org/" TargetMode="External"/><Relationship Id="rId86" Type="http://schemas.openxmlformats.org/officeDocument/2006/relationships/hyperlink" Target="https://www.frontiersin.org/" TargetMode="External"/><Relationship Id="rId9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ho.int/publications/i/item/9789240015128?utm_source=chatgpt.com" TargetMode="External"/><Relationship Id="rId13" Type="http://schemas.openxmlformats.org/officeDocument/2006/relationships/hyperlink" Target="https://pubmed.ncbi.nlm.nih.gov/27182986/" TargetMode="External"/><Relationship Id="rId18" Type="http://schemas.openxmlformats.org/officeDocument/2006/relationships/hyperlink" Target="https://journal.einstein.br/pt-br/article/revisao-integrativa-o-que-e-e-como-fazer/" TargetMode="External"/><Relationship Id="rId39" Type="http://schemas.openxmlformats.org/officeDocument/2006/relationships/hyperlink" Target="https://journal.einstein.br/wp-content/uploads/articles_xml/2317-6385-eins-08-01-0102-W1134/2317-6385-eins-08-01-0102-W1134-pt.pdf" TargetMode="External"/><Relationship Id="rId34" Type="http://schemas.openxmlformats.org/officeDocument/2006/relationships/hyperlink" Target="https://journal.einstein.br/wp-content/uploads/articles_xml/2317-6385-eins-08-01-0102-W1134/2317-6385-eins-08-01-0102-W1134-pt.pdf" TargetMode="External"/><Relationship Id="rId50" Type="http://schemas.openxmlformats.org/officeDocument/2006/relationships/hyperlink" Target="https://journal.einstein.br/wp-content/uploads/articles_xml/2317-6385-eins-08-01-0102-W1134/2317-6385-eins-08-01-0102-W1134-pt.pdf" TargetMode="External"/><Relationship Id="rId55" Type="http://schemas.openxmlformats.org/officeDocument/2006/relationships/hyperlink" Target="https://journal.einstein.br/wp-content/uploads/articles_xml/2317-6385-eins-08-01-0102-W1134/2317-6385-eins-08-01-0102-W1134-pt.pdf" TargetMode="External"/><Relationship Id="rId76" Type="http://schemas.openxmlformats.org/officeDocument/2006/relationships/hyperlink" Target="https://periodicos.ufsc.br/" TargetMode="External"/><Relationship Id="rId97" Type="http://schemas.openxmlformats.org/officeDocument/2006/relationships/fontTable" Target="fontTable.xml"/><Relationship Id="rId7" Type="http://schemas.openxmlformats.org/officeDocument/2006/relationships/hyperlink" Target="https://pubmed.ncbi.nlm.nih.gov/27306431/" TargetMode="External"/><Relationship Id="rId71" Type="http://schemas.openxmlformats.org/officeDocument/2006/relationships/hyperlink" Target="https://www.mdpi.com/" TargetMode="External"/><Relationship Id="rId92" Type="http://schemas.openxmlformats.org/officeDocument/2006/relationships/hyperlink" Target="https://www.mdpi.com/" TargetMode="External"/><Relationship Id="rId2" Type="http://schemas.openxmlformats.org/officeDocument/2006/relationships/styles" Target="styles.xml"/><Relationship Id="rId29" Type="http://schemas.openxmlformats.org/officeDocument/2006/relationships/hyperlink" Target="https://journal.einstein.br/pt-br/article/revisao-integrativa-o-que-e-e-como-fazer/" TargetMode="External"/><Relationship Id="rId24" Type="http://schemas.openxmlformats.org/officeDocument/2006/relationships/hyperlink" Target="https://journal.einstein.br/pt-br/article/revisao-integrativa-o-que-e-e-como-fazer/" TargetMode="External"/><Relationship Id="rId40" Type="http://schemas.openxmlformats.org/officeDocument/2006/relationships/hyperlink" Target="https://journal.einstein.br/wp-content/uploads/articles_xml/2317-6385-eins-08-01-0102-W1134/2317-6385-eins-08-01-0102-W1134-pt.pdf" TargetMode="External"/><Relationship Id="rId45" Type="http://schemas.openxmlformats.org/officeDocument/2006/relationships/hyperlink" Target="https://journal.einstein.br/wp-content/uploads/articles_xml/2317-6385-eins-08-01-0102-W1134/2317-6385-eins-08-01-0102-W1134-pt.pdf" TargetMode="External"/><Relationship Id="rId66" Type="http://schemas.openxmlformats.org/officeDocument/2006/relationships/hyperlink" Target="https://physoc.onlinelibrary.wiley.com/" TargetMode="External"/><Relationship Id="rId87" Type="http://schemas.openxmlformats.org/officeDocument/2006/relationships/hyperlink" Target="https://www.frontiersin.org/" TargetMode="External"/><Relationship Id="rId61" Type="http://schemas.openxmlformats.org/officeDocument/2006/relationships/hyperlink" Target="https://journal.einstein.br/wp-content/uploads/articles_xml/2317-6385-eins-08-01-0102-W1134/2317-6385-eins-08-01-0102-W1134-pt.pdf" TargetMode="External"/><Relationship Id="rId82" Type="http://schemas.openxmlformats.org/officeDocument/2006/relationships/hyperlink" Target="https://bmcpediatr.biomedcentral.com/" TargetMode="External"/><Relationship Id="rId19" Type="http://schemas.openxmlformats.org/officeDocument/2006/relationships/hyperlink" Target="https://journal.einstein.br/pt-br/article/revisao-integrativa-o-que-e-e-como-fazer/" TargetMode="External"/><Relationship Id="rId14" Type="http://schemas.openxmlformats.org/officeDocument/2006/relationships/hyperlink" Target="https://pubmed.ncbi.nlm.nih.gov/27182986/" TargetMode="External"/><Relationship Id="rId30" Type="http://schemas.openxmlformats.org/officeDocument/2006/relationships/hyperlink" Target="https://journal.einstein.br/pt-br/article/revisao-integrativa-o-que-e-e-como-fazer/" TargetMode="External"/><Relationship Id="rId35" Type="http://schemas.openxmlformats.org/officeDocument/2006/relationships/hyperlink" Target="https://journal.einstein.br/wp-content/uploads/articles_xml/2317-6385-eins-08-01-0102-W1134/2317-6385-eins-08-01-0102-W1134-pt.pdf" TargetMode="External"/><Relationship Id="rId56" Type="http://schemas.openxmlformats.org/officeDocument/2006/relationships/hyperlink" Target="https://journal.einstein.br/wp-content/uploads/articles_xml/2317-6385-eins-08-01-0102-W1134/2317-6385-eins-08-01-0102-W1134-pt.pdf" TargetMode="External"/><Relationship Id="rId77" Type="http://schemas.openxmlformats.org/officeDocument/2006/relationships/hyperlink" Target="https://periodicos.ufsc.br/" TargetMode="External"/><Relationship Id="rId8" Type="http://schemas.openxmlformats.org/officeDocument/2006/relationships/hyperlink" Target="https://pubmed.ncbi.nlm.nih.gov/27306431/" TargetMode="External"/><Relationship Id="rId51" Type="http://schemas.openxmlformats.org/officeDocument/2006/relationships/hyperlink" Target="https://journal.einstein.br/wp-content/uploads/articles_xml/2317-6385-eins-08-01-0102-W1134/2317-6385-eins-08-01-0102-W1134-pt.pdf" TargetMode="External"/><Relationship Id="rId72" Type="http://schemas.openxmlformats.org/officeDocument/2006/relationships/hyperlink" Target="https://www.mdpi.com/" TargetMode="External"/><Relationship Id="rId93" Type="http://schemas.openxmlformats.org/officeDocument/2006/relationships/hyperlink" Target="https://www.mdpi.com/" TargetMode="External"/><Relationship Id="rId98"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18</Pages>
  <Words>6822</Words>
  <Characters>38887</Characters>
  <Application>Microsoft Office Word</Application>
  <DocSecurity>0</DocSecurity>
  <Lines>324</Lines>
  <Paragraphs>91</Paragraphs>
  <ScaleCrop>false</ScaleCrop>
  <Company/>
  <LinksUpToDate>false</LinksUpToDate>
  <CharactersWithSpaces>45618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Mayla Groba</dc:creator>
  <cp:keywords/>
  <cp:lastModifiedBy>Marcela Mesquita</cp:lastModifiedBy>
  <cp:revision>15</cp:revision>
  <dcterms:created xsi:type="dcterms:W3CDTF">2026-02-07T12:01:00Z</dcterms:created>
  <dcterms:modified xsi:type="dcterms:W3CDTF">2026-09-03T21:28:00Z</dcterms:modified>
</cp:coreProperties>
</file>